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95"/>
        <w:gridCol w:w="1581"/>
        <w:gridCol w:w="3994"/>
      </w:tblGrid>
      <w:tr w:rsidR="00763EAC" w:rsidTr="00763EAC">
        <w:tc>
          <w:tcPr>
            <w:tcW w:w="3995" w:type="dxa"/>
            <w:hideMark/>
          </w:tcPr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sz w:val="20"/>
                <w:szCs w:val="20"/>
              </w:rPr>
              <w:t>ОРТОСТАН РЕСПУБЛИКА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Һ</w:t>
            </w:r>
            <w:r>
              <w:rPr>
                <w:rFonts w:ascii="Times New Roman" w:hAnsi="Times New Roman"/>
                <w:sz w:val="20"/>
                <w:szCs w:val="20"/>
              </w:rPr>
              <w:t>ЫНЫ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Ң  </w:t>
            </w:r>
          </w:p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  Ҡ</w:t>
            </w:r>
            <w:r>
              <w:rPr>
                <w:rFonts w:ascii="Times New Roman" w:hAnsi="Times New Roman"/>
                <w:sz w:val="20"/>
                <w:szCs w:val="20"/>
              </w:rPr>
              <w:t>АЛТАСЫ РАЙОНЫ</w:t>
            </w:r>
          </w:p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 РАЙОНЫНЫ</w:t>
            </w:r>
            <w:r>
              <w:rPr>
                <w:rFonts w:ascii="Times New Roman" w:hAnsi="Times New Roman"/>
                <w:sz w:val="20"/>
                <w:szCs w:val="20"/>
                <w:lang w:val="be-BY"/>
              </w:rPr>
              <w:t>Ң</w:t>
            </w:r>
          </w:p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ИҪКЕ ЙӘШ АУЫЛ СОВЕТЫ</w:t>
            </w:r>
          </w:p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581" w:type="dxa"/>
            <w:hideMark/>
          </w:tcPr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0E9">
              <w:rPr>
                <w:rFonts w:ascii="Times New Roman" w:hAnsi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71.25pt" o:ole="" fillcolor="window">
                  <v:imagedata r:id="rId4" o:title=""/>
                </v:shape>
                <o:OLEObject Type="Embed" ProgID="Word.Picture.8" ShapeID="_x0000_i1025" DrawAspect="Content" ObjectID="_1585125486" r:id="rId5"/>
              </w:object>
            </w:r>
          </w:p>
        </w:tc>
        <w:tc>
          <w:tcPr>
            <w:tcW w:w="3994" w:type="dxa"/>
          </w:tcPr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СЕЛЬСКОГО ПОСЕЛЕНИЯ СТАРОЯШЕВСКИЙ СЕЛЬСОВЕТ</w:t>
            </w:r>
          </w:p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КАЛТАСИНСКИЙ РАЙОН</w:t>
            </w:r>
          </w:p>
          <w:p w:rsidR="00763EAC" w:rsidRDefault="00763EA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</w:tc>
      </w:tr>
    </w:tbl>
    <w:p w:rsidR="00763EAC" w:rsidRDefault="00763EAC" w:rsidP="00763EAC">
      <w:pPr>
        <w:pBdr>
          <w:bottom w:val="single" w:sz="12" w:space="1" w:color="auto"/>
        </w:pBdr>
        <w:jc w:val="center"/>
        <w:rPr>
          <w:rFonts w:eastAsia="Times New Roman"/>
          <w:b/>
          <w:sz w:val="20"/>
          <w:szCs w:val="20"/>
          <w:lang w:val="be-BY"/>
        </w:rPr>
      </w:pPr>
    </w:p>
    <w:p w:rsidR="00763EAC" w:rsidRDefault="00763EAC" w:rsidP="00763EAC">
      <w:pPr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959"/>
        <w:gridCol w:w="1440"/>
        <w:gridCol w:w="4063"/>
      </w:tblGrid>
      <w:tr w:rsidR="00763EAC" w:rsidTr="00763EAC">
        <w:tc>
          <w:tcPr>
            <w:tcW w:w="3959" w:type="dxa"/>
            <w:hideMark/>
          </w:tcPr>
          <w:p w:rsidR="00763EAC" w:rsidRDefault="00763EAC">
            <w:pPr>
              <w:jc w:val="center"/>
              <w:rPr>
                <w:rFonts w:ascii="a_Timer(10%) Bashkir" w:eastAsia="Times New Roman" w:hAnsi="a_Timer(10%) Bashkir" w:cs="Times New Roman"/>
                <w:b/>
                <w:bCs/>
                <w:sz w:val="28"/>
                <w:szCs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  <w:szCs w:val="28"/>
                <w:lang w:val="be-BY"/>
              </w:rPr>
              <w:t xml:space="preserve">Ҡ </w:t>
            </w:r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>А Р А Р</w:t>
            </w:r>
          </w:p>
          <w:p w:rsidR="00763EAC" w:rsidRDefault="00763EAC" w:rsidP="00EE25B9">
            <w:pPr>
              <w:jc w:val="center"/>
              <w:rPr>
                <w:rFonts w:ascii="a_Timer(10%) Bashkir" w:eastAsia="Times New Roman" w:hAnsi="a_Timer(10%) Bashkir"/>
                <w:b/>
                <w:bCs/>
                <w:sz w:val="28"/>
                <w:szCs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>1</w:t>
            </w:r>
            <w:r w:rsidR="00EE25B9">
              <w:rPr>
                <w:rFonts w:ascii="a_Timer(10%) Bashkir" w:hAnsi="a_Timer(10%) Bashkir"/>
                <w:b/>
                <w:bCs/>
                <w:sz w:val="28"/>
                <w:szCs w:val="28"/>
              </w:rPr>
              <w:t>2</w:t>
            </w:r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 xml:space="preserve"> апрель 2018 </w:t>
            </w:r>
            <w:proofErr w:type="spellStart"/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>й</w:t>
            </w:r>
            <w:proofErr w:type="spellEnd"/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763EAC" w:rsidRDefault="00763EAC">
            <w:pPr>
              <w:jc w:val="center"/>
              <w:rPr>
                <w:rFonts w:ascii="a_Timer(10%) Bashkir" w:eastAsia="Times New Roman" w:hAnsi="a_Timer(10%) Bashkir" w:cs="Times New Roman"/>
                <w:b/>
                <w:bCs/>
                <w:sz w:val="28"/>
                <w:szCs w:val="28"/>
              </w:rPr>
            </w:pPr>
          </w:p>
          <w:p w:rsidR="00763EAC" w:rsidRDefault="00763EAC" w:rsidP="00306442">
            <w:pPr>
              <w:jc w:val="center"/>
              <w:rPr>
                <w:rFonts w:ascii="a_Timer(10%) Bashkir" w:eastAsia="Times New Roman" w:hAnsi="a_Timer(10%) Bashkir"/>
                <w:b/>
                <w:bCs/>
                <w:sz w:val="28"/>
                <w:szCs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>№ 1</w:t>
            </w:r>
            <w:r w:rsidR="00306442">
              <w:rPr>
                <w:rFonts w:ascii="a_Timer(10%) Bashkir" w:hAnsi="a_Timer(10%) Bashkir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63" w:type="dxa"/>
            <w:hideMark/>
          </w:tcPr>
          <w:p w:rsidR="00763EAC" w:rsidRDefault="00763EAC">
            <w:pPr>
              <w:jc w:val="center"/>
              <w:rPr>
                <w:rFonts w:ascii="a_Timer(10%) Bashkir" w:eastAsia="Times New Roman" w:hAnsi="a_Timer(10%) Bashkir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763EAC" w:rsidRDefault="00763EAC" w:rsidP="00EE25B9">
            <w:pPr>
              <w:jc w:val="center"/>
              <w:rPr>
                <w:rFonts w:ascii="a_Timer(10%) Bashkir" w:eastAsia="Times New Roman" w:hAnsi="a_Timer(10%) Bashkir"/>
                <w:b/>
                <w:bCs/>
                <w:sz w:val="28"/>
                <w:szCs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>1</w:t>
            </w:r>
            <w:r w:rsidR="00EE25B9">
              <w:rPr>
                <w:rFonts w:ascii="a_Timer(10%) Bashkir" w:hAnsi="a_Timer(10%) Bashkir"/>
                <w:b/>
                <w:bCs/>
                <w:sz w:val="28"/>
                <w:szCs w:val="28"/>
              </w:rPr>
              <w:t>2</w:t>
            </w:r>
            <w:r>
              <w:rPr>
                <w:rFonts w:ascii="a_Timer(10%) Bashkir" w:hAnsi="a_Timer(10%) Bashkir"/>
                <w:b/>
                <w:bCs/>
                <w:sz w:val="28"/>
                <w:szCs w:val="28"/>
              </w:rPr>
              <w:t xml:space="preserve"> апреля 2018 г.</w:t>
            </w:r>
          </w:p>
        </w:tc>
      </w:tr>
    </w:tbl>
    <w:p w:rsidR="00AE3901" w:rsidRDefault="00AE3901" w:rsidP="00AE3901">
      <w:pPr>
        <w:shd w:val="clear" w:color="auto" w:fill="FFFFFF"/>
        <w:ind w:right="141" w:firstLine="54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 отмене постановления</w:t>
      </w:r>
    </w:p>
    <w:p w:rsidR="00AE3901" w:rsidRDefault="00AE3901" w:rsidP="00AE3901">
      <w:pPr>
        <w:shd w:val="clear" w:color="auto" w:fill="FFFFFF"/>
        <w:ind w:right="141" w:firstLine="54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 требований экспертного заключения Государственного комитета Республики Башкортостан по делам юстиции от 03 апреля 2018года</w:t>
      </w:r>
      <w:r w:rsidR="00EE2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НГР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03055205201200012</w:t>
      </w:r>
    </w:p>
    <w:p w:rsidR="00AE3901" w:rsidRDefault="00AE3901" w:rsidP="00AE390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bCs/>
          <w:spacing w:val="16"/>
          <w:sz w:val="28"/>
          <w:szCs w:val="28"/>
        </w:rPr>
        <w:t>:</w:t>
      </w:r>
    </w:p>
    <w:p w:rsidR="00E80D6F" w:rsidRDefault="00AE3901" w:rsidP="00AE3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E80D6F">
        <w:rPr>
          <w:rFonts w:ascii="Times New Roman" w:hAnsi="Times New Roman" w:cs="Times New Roman"/>
          <w:sz w:val="28"/>
          <w:szCs w:val="28"/>
        </w:rPr>
        <w:t>1.Отменить постановление от 6 декабря 2012г № 30 «Об утверждении административного регламента предоставления муниципальной услуги «Организация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</w:t>
      </w:r>
      <w:proofErr w:type="gramEnd"/>
      <w:r w:rsidR="00E80D6F">
        <w:rPr>
          <w:rFonts w:ascii="Times New Roman" w:hAnsi="Times New Roman" w:cs="Times New Roman"/>
          <w:sz w:val="28"/>
          <w:szCs w:val="28"/>
        </w:rPr>
        <w:t>- технических, продовольственных, медицинских и иных средств»;</w:t>
      </w:r>
    </w:p>
    <w:p w:rsidR="00AE3901" w:rsidRDefault="00AE3901" w:rsidP="00AE3901">
      <w:pPr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Обнародовать настоящее постановление на информационном стенде в здании Администрации сельского поселения Старояшевский сельсовет муниципального района Калтасинский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разместить на официальном сайте сельского поселения в сети «Интернет».</w:t>
      </w:r>
    </w:p>
    <w:p w:rsidR="00AE3901" w:rsidRDefault="00AE3901" w:rsidP="00AE3901">
      <w:pPr>
        <w:pStyle w:val="a4"/>
        <w:rPr>
          <w:b/>
          <w:bCs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E3901" w:rsidRDefault="00AE3901" w:rsidP="00AE3901"/>
    <w:p w:rsidR="00AE3901" w:rsidRDefault="00AE3901" w:rsidP="00AE3901"/>
    <w:p w:rsidR="00AE3901" w:rsidRDefault="00AE3901" w:rsidP="00AE3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Г.В.Матвеев</w:t>
      </w:r>
    </w:p>
    <w:p w:rsidR="00E80D6F" w:rsidRPr="00E80D6F" w:rsidRDefault="00E80D6F" w:rsidP="00E80D6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0D6F" w:rsidRPr="00171610" w:rsidRDefault="00E80D6F" w:rsidP="00E80D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0D6F" w:rsidRPr="00171610" w:rsidSect="0016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7F4"/>
    <w:rsid w:val="000E31D7"/>
    <w:rsid w:val="00140F1B"/>
    <w:rsid w:val="00164586"/>
    <w:rsid w:val="00171610"/>
    <w:rsid w:val="00306442"/>
    <w:rsid w:val="004E73CE"/>
    <w:rsid w:val="0052027D"/>
    <w:rsid w:val="005517F4"/>
    <w:rsid w:val="00564891"/>
    <w:rsid w:val="006C338F"/>
    <w:rsid w:val="00763EAC"/>
    <w:rsid w:val="00811A23"/>
    <w:rsid w:val="00895EA4"/>
    <w:rsid w:val="009B25A8"/>
    <w:rsid w:val="00AE3901"/>
    <w:rsid w:val="00B5774E"/>
    <w:rsid w:val="00B712F4"/>
    <w:rsid w:val="00CF60E9"/>
    <w:rsid w:val="00D62978"/>
    <w:rsid w:val="00E80D6F"/>
    <w:rsid w:val="00EE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17F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semiHidden/>
    <w:unhideWhenUsed/>
    <w:rsid w:val="00AE390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E390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20</cp:revision>
  <cp:lastPrinted>2018-04-13T06:51:00Z</cp:lastPrinted>
  <dcterms:created xsi:type="dcterms:W3CDTF">2018-04-13T06:02:00Z</dcterms:created>
  <dcterms:modified xsi:type="dcterms:W3CDTF">2018-04-13T06:52:00Z</dcterms:modified>
</cp:coreProperties>
</file>