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D8" w:rsidRDefault="00CD0DD8" w:rsidP="00CD0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DD8" w:rsidRDefault="00CD0DD8" w:rsidP="00CD0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DD8" w:rsidRDefault="00CD0DD8" w:rsidP="00CD0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8C6" w:rsidRDefault="00F678C6" w:rsidP="00CD0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8C6" w:rsidRDefault="00F678C6" w:rsidP="00CD0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DD8" w:rsidRDefault="00CD0DD8" w:rsidP="00CD0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DD8" w:rsidRDefault="00CD0DD8" w:rsidP="00CD0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DD8" w:rsidRDefault="00CD0DD8" w:rsidP="00CD0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DD8" w:rsidRDefault="00F678C6" w:rsidP="00CD0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февраль  2019й                № 07                  14 февраля 2019 г</w:t>
      </w:r>
    </w:p>
    <w:p w:rsidR="00CD0DD8" w:rsidRPr="00CD0DD8" w:rsidRDefault="00CD0DD8" w:rsidP="00CD0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DD8">
        <w:rPr>
          <w:rFonts w:ascii="Times New Roman" w:hAnsi="Times New Roman" w:cs="Times New Roman"/>
          <w:b/>
          <w:sz w:val="28"/>
          <w:szCs w:val="28"/>
        </w:rPr>
        <w:t xml:space="preserve">О включении в казну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 w:rsidRPr="00CD0DD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CD0DD8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CD0DD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CD0DD8" w:rsidRPr="00CD0DD8" w:rsidRDefault="00CD0DD8" w:rsidP="00CD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DD8" w:rsidRPr="00CD0DD8" w:rsidRDefault="00CD0DD8" w:rsidP="00CD0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DD8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Российской Федерации от 06.10.2003г. № 131-ФЗ  </w:t>
      </w:r>
      <w:hyperlink r:id="rId5" w:history="1">
        <w:r w:rsidRPr="00CD0DD8">
          <w:rPr>
            <w:rStyle w:val="a5"/>
            <w:rFonts w:ascii="Times New Roman" w:hAnsi="Times New Roman" w:cs="Times New Roman"/>
            <w:iCs/>
            <w:sz w:val="28"/>
            <w:szCs w:val="28"/>
          </w:rPr>
          <w:t xml:space="preserve"> </w:t>
        </w:r>
        <w:r w:rsidRPr="00F678C6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</w:rPr>
          <w:t xml:space="preserve"> "Об общих принципах организации местного самоуправления в Российской Федерации"</w:t>
        </w:r>
      </w:hyperlink>
      <w:r w:rsidRPr="00CD0DD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D0DD8">
        <w:rPr>
          <w:rFonts w:ascii="Times New Roman" w:hAnsi="Times New Roman" w:cs="Times New Roman"/>
          <w:sz w:val="28"/>
          <w:szCs w:val="28"/>
        </w:rPr>
        <w:t xml:space="preserve">в целях эффективного управления муниципальным имуществом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CD0D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0DD8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CD0DD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8C6"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DD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D0DD8" w:rsidRPr="00CD0DD8" w:rsidRDefault="00CD0DD8" w:rsidP="00CD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DD8" w:rsidRPr="00CD0DD8" w:rsidRDefault="00CD0DD8" w:rsidP="00CD0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DD8">
        <w:rPr>
          <w:rFonts w:ascii="Times New Roman" w:hAnsi="Times New Roman" w:cs="Times New Roman"/>
          <w:sz w:val="28"/>
          <w:szCs w:val="28"/>
        </w:rPr>
        <w:t xml:space="preserve">1. Включить в казну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CD0D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0DD8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CD0DD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муниципальное имущество, </w:t>
      </w:r>
      <w:proofErr w:type="gramStart"/>
      <w:r w:rsidRPr="00CD0DD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CD0DD8">
        <w:rPr>
          <w:rFonts w:ascii="Times New Roman" w:hAnsi="Times New Roman" w:cs="Times New Roman"/>
          <w:sz w:val="28"/>
          <w:szCs w:val="28"/>
        </w:rPr>
        <w:t>.</w:t>
      </w:r>
    </w:p>
    <w:p w:rsidR="00CD0DD8" w:rsidRPr="00CD0DD8" w:rsidRDefault="00CD0DD8" w:rsidP="00CD0DD8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DD8">
        <w:rPr>
          <w:rFonts w:ascii="Times New Roman" w:hAnsi="Times New Roman" w:cs="Times New Roman"/>
          <w:sz w:val="28"/>
          <w:szCs w:val="28"/>
        </w:rPr>
        <w:t xml:space="preserve">2. Комитету по управлению собственности Министерства земельных и имущественных отношений Республики Башкортостан по </w:t>
      </w:r>
      <w:proofErr w:type="spellStart"/>
      <w:r w:rsidRPr="00CD0DD8">
        <w:rPr>
          <w:rFonts w:ascii="Times New Roman" w:hAnsi="Times New Roman" w:cs="Times New Roman"/>
          <w:sz w:val="28"/>
          <w:szCs w:val="28"/>
        </w:rPr>
        <w:t>Янаульскому</w:t>
      </w:r>
      <w:proofErr w:type="spellEnd"/>
      <w:r w:rsidRPr="00CD0DD8">
        <w:rPr>
          <w:rFonts w:ascii="Times New Roman" w:hAnsi="Times New Roman" w:cs="Times New Roman"/>
          <w:sz w:val="28"/>
          <w:szCs w:val="28"/>
        </w:rPr>
        <w:t xml:space="preserve"> району и городу Янаулу внести соответствующие изменения в реестр муниципального имущества. </w:t>
      </w:r>
    </w:p>
    <w:p w:rsidR="00CD0DD8" w:rsidRPr="00CD0DD8" w:rsidRDefault="00CD0DD8" w:rsidP="00CD0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DD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D0D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0DD8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D0DD8" w:rsidRPr="00CD0DD8" w:rsidRDefault="00CD0DD8" w:rsidP="00CD0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DD8" w:rsidRPr="00CD0DD8" w:rsidRDefault="00CD0DD8" w:rsidP="00CD0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DD8" w:rsidRPr="00CD0DD8" w:rsidRDefault="00CD0DD8" w:rsidP="00CD0DD8">
      <w:pPr>
        <w:pStyle w:val="a"/>
        <w:numPr>
          <w:ilvl w:val="0"/>
          <w:numId w:val="0"/>
        </w:numPr>
        <w:tabs>
          <w:tab w:val="left" w:pos="0"/>
        </w:tabs>
        <w:jc w:val="both"/>
        <w:rPr>
          <w:sz w:val="28"/>
          <w:szCs w:val="28"/>
        </w:rPr>
      </w:pPr>
    </w:p>
    <w:p w:rsidR="00CD0DD8" w:rsidRPr="00CD0DD8" w:rsidRDefault="00CD0DD8" w:rsidP="00CD0DD8">
      <w:pPr>
        <w:pStyle w:val="a"/>
        <w:numPr>
          <w:ilvl w:val="0"/>
          <w:numId w:val="0"/>
        </w:numPr>
        <w:tabs>
          <w:tab w:val="left" w:pos="0"/>
        </w:tabs>
        <w:jc w:val="both"/>
        <w:rPr>
          <w:b w:val="0"/>
          <w:sz w:val="28"/>
          <w:szCs w:val="28"/>
        </w:rPr>
      </w:pPr>
      <w:r w:rsidRPr="00CD0DD8">
        <w:rPr>
          <w:b w:val="0"/>
          <w:sz w:val="28"/>
          <w:szCs w:val="28"/>
        </w:rPr>
        <w:t xml:space="preserve">Глава </w:t>
      </w:r>
      <w:r w:rsidRPr="00CD0DD8">
        <w:rPr>
          <w:b w:val="0"/>
          <w:color w:val="000000"/>
          <w:sz w:val="28"/>
          <w:szCs w:val="28"/>
        </w:rPr>
        <w:t>сельского поселения</w:t>
      </w:r>
      <w:r w:rsidRPr="00CD0DD8">
        <w:rPr>
          <w:b w:val="0"/>
          <w:sz w:val="28"/>
          <w:szCs w:val="28"/>
        </w:rPr>
        <w:t xml:space="preserve">                                         </w:t>
      </w:r>
      <w:r>
        <w:rPr>
          <w:b w:val="0"/>
          <w:sz w:val="28"/>
          <w:szCs w:val="28"/>
        </w:rPr>
        <w:t xml:space="preserve">      </w:t>
      </w:r>
      <w:r w:rsidRPr="00CD0DD8">
        <w:rPr>
          <w:b w:val="0"/>
          <w:sz w:val="28"/>
          <w:szCs w:val="28"/>
        </w:rPr>
        <w:t xml:space="preserve">  </w:t>
      </w:r>
      <w:proofErr w:type="spellStart"/>
      <w:r>
        <w:rPr>
          <w:b w:val="0"/>
          <w:sz w:val="28"/>
          <w:szCs w:val="28"/>
        </w:rPr>
        <w:t>М.Ш.Шаритдинов</w:t>
      </w:r>
      <w:proofErr w:type="spellEnd"/>
      <w:r w:rsidRPr="00CD0DD8">
        <w:rPr>
          <w:b w:val="0"/>
          <w:sz w:val="28"/>
          <w:szCs w:val="28"/>
        </w:rPr>
        <w:t xml:space="preserve">      </w:t>
      </w:r>
    </w:p>
    <w:p w:rsidR="00CD0DD8" w:rsidRPr="00CD0DD8" w:rsidRDefault="00CD0DD8" w:rsidP="00CD0DD8">
      <w:pPr>
        <w:pStyle w:val="a"/>
        <w:numPr>
          <w:ilvl w:val="0"/>
          <w:numId w:val="0"/>
        </w:numPr>
        <w:tabs>
          <w:tab w:val="left" w:pos="0"/>
        </w:tabs>
        <w:jc w:val="both"/>
        <w:rPr>
          <w:sz w:val="28"/>
          <w:szCs w:val="28"/>
        </w:rPr>
      </w:pPr>
    </w:p>
    <w:p w:rsidR="00CD0DD8" w:rsidRPr="00CD0DD8" w:rsidRDefault="00CD0DD8" w:rsidP="00CD0DD8">
      <w:pPr>
        <w:pStyle w:val="a"/>
        <w:numPr>
          <w:ilvl w:val="0"/>
          <w:numId w:val="0"/>
        </w:numPr>
        <w:tabs>
          <w:tab w:val="left" w:pos="0"/>
        </w:tabs>
        <w:jc w:val="both"/>
        <w:rPr>
          <w:sz w:val="28"/>
          <w:szCs w:val="28"/>
        </w:rPr>
      </w:pPr>
    </w:p>
    <w:p w:rsidR="00CD0DD8" w:rsidRPr="00CD0DD8" w:rsidRDefault="00CD0DD8" w:rsidP="00CD0DD8">
      <w:pPr>
        <w:pStyle w:val="a"/>
        <w:numPr>
          <w:ilvl w:val="0"/>
          <w:numId w:val="0"/>
        </w:numPr>
        <w:tabs>
          <w:tab w:val="left" w:pos="0"/>
        </w:tabs>
        <w:jc w:val="both"/>
        <w:rPr>
          <w:sz w:val="28"/>
          <w:szCs w:val="28"/>
        </w:rPr>
      </w:pPr>
    </w:p>
    <w:p w:rsidR="00CD0DD8" w:rsidRPr="00CD0DD8" w:rsidRDefault="00CD0DD8" w:rsidP="00CD0DD8">
      <w:pPr>
        <w:pStyle w:val="a"/>
        <w:numPr>
          <w:ilvl w:val="0"/>
          <w:numId w:val="0"/>
        </w:numPr>
        <w:tabs>
          <w:tab w:val="left" w:pos="0"/>
        </w:tabs>
        <w:jc w:val="both"/>
        <w:rPr>
          <w:sz w:val="28"/>
          <w:szCs w:val="28"/>
        </w:rPr>
      </w:pPr>
    </w:p>
    <w:p w:rsidR="00CD0DD8" w:rsidRPr="00CD0DD8" w:rsidRDefault="00CD0DD8" w:rsidP="00CD0DD8">
      <w:pPr>
        <w:pStyle w:val="a"/>
        <w:numPr>
          <w:ilvl w:val="0"/>
          <w:numId w:val="0"/>
        </w:numPr>
        <w:tabs>
          <w:tab w:val="left" w:pos="0"/>
        </w:tabs>
        <w:jc w:val="both"/>
        <w:rPr>
          <w:sz w:val="28"/>
          <w:szCs w:val="28"/>
        </w:rPr>
      </w:pPr>
    </w:p>
    <w:p w:rsidR="00CD0DD8" w:rsidRPr="00CD0DD8" w:rsidRDefault="00CD0DD8" w:rsidP="00CD0DD8">
      <w:pPr>
        <w:pStyle w:val="a"/>
        <w:numPr>
          <w:ilvl w:val="0"/>
          <w:numId w:val="0"/>
        </w:numPr>
        <w:tabs>
          <w:tab w:val="left" w:pos="0"/>
        </w:tabs>
        <w:jc w:val="both"/>
        <w:rPr>
          <w:sz w:val="28"/>
          <w:szCs w:val="28"/>
        </w:rPr>
      </w:pPr>
    </w:p>
    <w:p w:rsidR="00CD0DD8" w:rsidRPr="00CD0DD8" w:rsidRDefault="00CD0DD8" w:rsidP="00CD0DD8">
      <w:pPr>
        <w:pStyle w:val="a"/>
        <w:numPr>
          <w:ilvl w:val="0"/>
          <w:numId w:val="0"/>
        </w:numPr>
        <w:tabs>
          <w:tab w:val="left" w:pos="0"/>
        </w:tabs>
        <w:jc w:val="both"/>
        <w:rPr>
          <w:sz w:val="28"/>
          <w:szCs w:val="28"/>
        </w:rPr>
      </w:pPr>
    </w:p>
    <w:p w:rsidR="00CD0DD8" w:rsidRPr="00CD0DD8" w:rsidRDefault="00CD0DD8" w:rsidP="00CD0DD8">
      <w:pPr>
        <w:tabs>
          <w:tab w:val="left" w:pos="7451"/>
        </w:tabs>
        <w:spacing w:after="0" w:line="240" w:lineRule="auto"/>
        <w:ind w:firstLine="4500"/>
        <w:rPr>
          <w:rFonts w:ascii="Times New Roman" w:hAnsi="Times New Roman" w:cs="Times New Roman"/>
          <w:sz w:val="28"/>
          <w:szCs w:val="28"/>
        </w:rPr>
      </w:pPr>
      <w:r w:rsidRPr="00CD0DD8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CD0DD8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распоряжению</w:t>
      </w:r>
      <w:r w:rsidRPr="00CD0DD8">
        <w:rPr>
          <w:rFonts w:ascii="Times New Roman" w:hAnsi="Times New Roman" w:cs="Times New Roman"/>
          <w:color w:val="FF6600"/>
          <w:sz w:val="28"/>
          <w:szCs w:val="28"/>
        </w:rPr>
        <w:t xml:space="preserve">                             </w:t>
      </w:r>
    </w:p>
    <w:p w:rsidR="00CD0DD8" w:rsidRPr="00CD0DD8" w:rsidRDefault="00CD0DD8" w:rsidP="00CD0DD8">
      <w:pPr>
        <w:tabs>
          <w:tab w:val="left" w:pos="7451"/>
        </w:tabs>
        <w:spacing w:after="0" w:line="240" w:lineRule="auto"/>
        <w:ind w:firstLine="4500"/>
        <w:rPr>
          <w:rFonts w:ascii="Times New Roman" w:hAnsi="Times New Roman" w:cs="Times New Roman"/>
          <w:sz w:val="28"/>
          <w:szCs w:val="28"/>
        </w:rPr>
      </w:pPr>
      <w:r w:rsidRPr="00CD0DD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CD0DD8" w:rsidRPr="00CD0DD8" w:rsidRDefault="00CD0DD8" w:rsidP="00CD0DD8">
      <w:pPr>
        <w:tabs>
          <w:tab w:val="left" w:pos="7451"/>
        </w:tabs>
        <w:spacing w:after="0" w:line="240" w:lineRule="auto"/>
        <w:ind w:firstLine="450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CD0DD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</w:p>
    <w:p w:rsidR="00CD0DD8" w:rsidRPr="00CD0DD8" w:rsidRDefault="00CD0DD8" w:rsidP="00CD0DD8">
      <w:pPr>
        <w:tabs>
          <w:tab w:val="left" w:pos="7451"/>
        </w:tabs>
        <w:spacing w:after="0" w:line="240" w:lineRule="auto"/>
        <w:ind w:firstLine="4500"/>
        <w:rPr>
          <w:rFonts w:ascii="Times New Roman" w:hAnsi="Times New Roman" w:cs="Times New Roman"/>
          <w:color w:val="000000"/>
          <w:sz w:val="28"/>
          <w:szCs w:val="28"/>
        </w:rPr>
      </w:pPr>
      <w:r w:rsidRPr="00CD0DD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</w:p>
    <w:p w:rsidR="00CD0DD8" w:rsidRPr="00CD0DD8" w:rsidRDefault="00CD0DD8" w:rsidP="00CD0DD8">
      <w:pPr>
        <w:tabs>
          <w:tab w:val="left" w:pos="7451"/>
        </w:tabs>
        <w:spacing w:after="0" w:line="240" w:lineRule="auto"/>
        <w:ind w:firstLine="450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0DD8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CD0DD8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</w:p>
    <w:p w:rsidR="00CD0DD8" w:rsidRPr="00CD0DD8" w:rsidRDefault="00CD0DD8" w:rsidP="00CD0DD8">
      <w:pPr>
        <w:tabs>
          <w:tab w:val="left" w:pos="7451"/>
        </w:tabs>
        <w:spacing w:after="0" w:line="240" w:lineRule="auto"/>
        <w:ind w:firstLine="4500"/>
        <w:rPr>
          <w:rFonts w:ascii="Times New Roman" w:hAnsi="Times New Roman" w:cs="Times New Roman"/>
          <w:color w:val="000000"/>
          <w:sz w:val="28"/>
          <w:szCs w:val="28"/>
        </w:rPr>
      </w:pPr>
      <w:r w:rsidRPr="00CD0DD8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CD0DD8" w:rsidRPr="00CD0DD8" w:rsidRDefault="00CD0DD8" w:rsidP="00CD0DD8">
      <w:pPr>
        <w:tabs>
          <w:tab w:val="left" w:pos="7451"/>
        </w:tabs>
        <w:spacing w:after="0" w:line="240" w:lineRule="auto"/>
        <w:ind w:firstLine="4500"/>
        <w:rPr>
          <w:rFonts w:ascii="Times New Roman" w:hAnsi="Times New Roman" w:cs="Times New Roman"/>
          <w:sz w:val="28"/>
          <w:szCs w:val="28"/>
        </w:rPr>
      </w:pPr>
      <w:r w:rsidRPr="00CD0DD8">
        <w:rPr>
          <w:rFonts w:ascii="Times New Roman" w:hAnsi="Times New Roman" w:cs="Times New Roman"/>
          <w:color w:val="000000"/>
          <w:sz w:val="28"/>
          <w:szCs w:val="28"/>
        </w:rPr>
        <w:t>от «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CD0DD8">
        <w:rPr>
          <w:rFonts w:ascii="Times New Roman" w:hAnsi="Times New Roman" w:cs="Times New Roman"/>
          <w:color w:val="000000"/>
          <w:sz w:val="28"/>
          <w:szCs w:val="28"/>
        </w:rPr>
        <w:t xml:space="preserve"> 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февраля </w:t>
      </w:r>
      <w:r w:rsidRPr="00CD0DD8">
        <w:rPr>
          <w:rFonts w:ascii="Times New Roman" w:hAnsi="Times New Roman" w:cs="Times New Roman"/>
          <w:color w:val="000000"/>
          <w:sz w:val="28"/>
          <w:szCs w:val="28"/>
        </w:rPr>
        <w:t xml:space="preserve"> 2019 года № </w:t>
      </w:r>
      <w:r w:rsidR="00F678C6">
        <w:rPr>
          <w:rFonts w:ascii="Times New Roman" w:hAnsi="Times New Roman" w:cs="Times New Roman"/>
          <w:color w:val="000000"/>
          <w:sz w:val="28"/>
          <w:szCs w:val="28"/>
        </w:rPr>
        <w:t>07</w:t>
      </w:r>
    </w:p>
    <w:p w:rsidR="00CD0DD8" w:rsidRPr="00CD0DD8" w:rsidRDefault="00CD0DD8" w:rsidP="00CD0DD8">
      <w:pPr>
        <w:tabs>
          <w:tab w:val="left" w:pos="74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DD8" w:rsidRPr="00CD0DD8" w:rsidRDefault="00CD0DD8" w:rsidP="00CD0DD8">
      <w:pPr>
        <w:tabs>
          <w:tab w:val="left" w:pos="74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DD8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CD0DD8" w:rsidRPr="00CD0DD8" w:rsidRDefault="00CD0DD8" w:rsidP="00CD0DD8">
      <w:pPr>
        <w:tabs>
          <w:tab w:val="left" w:pos="74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DD8">
        <w:rPr>
          <w:rFonts w:ascii="Times New Roman" w:hAnsi="Times New Roman" w:cs="Times New Roman"/>
          <w:sz w:val="28"/>
          <w:szCs w:val="28"/>
        </w:rPr>
        <w:t xml:space="preserve"> имущества сельского поселения</w:t>
      </w:r>
      <w:r w:rsidRPr="00CD0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CD0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0DD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D0DD8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CD0DD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передаваемого в казну </w:t>
      </w:r>
    </w:p>
    <w:p w:rsidR="00CD0DD8" w:rsidRPr="00CD0DD8" w:rsidRDefault="00CD0DD8" w:rsidP="00CD0DD8">
      <w:pPr>
        <w:tabs>
          <w:tab w:val="left" w:pos="74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0DD8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D0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CD0DD8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CD0DD8" w:rsidRPr="00CD0DD8" w:rsidRDefault="00CD0DD8" w:rsidP="00CD0DD8">
      <w:pPr>
        <w:tabs>
          <w:tab w:val="left" w:pos="74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84" w:type="dxa"/>
        <w:tblLayout w:type="fixed"/>
        <w:tblLook w:val="04A0"/>
      </w:tblPr>
      <w:tblGrid>
        <w:gridCol w:w="484"/>
        <w:gridCol w:w="1918"/>
        <w:gridCol w:w="1849"/>
        <w:gridCol w:w="1296"/>
        <w:gridCol w:w="1565"/>
        <w:gridCol w:w="1076"/>
        <w:gridCol w:w="1596"/>
      </w:tblGrid>
      <w:tr w:rsidR="00CD0DD8" w:rsidRPr="00CD0DD8" w:rsidTr="0020325A">
        <w:tc>
          <w:tcPr>
            <w:tcW w:w="484" w:type="dxa"/>
          </w:tcPr>
          <w:p w:rsidR="00CD0DD8" w:rsidRPr="00CD0DD8" w:rsidRDefault="00CD0DD8" w:rsidP="00CD0DD8">
            <w:pPr>
              <w:tabs>
                <w:tab w:val="left" w:pos="7451"/>
              </w:tabs>
              <w:jc w:val="center"/>
              <w:rPr>
                <w:sz w:val="28"/>
                <w:szCs w:val="28"/>
              </w:rPr>
            </w:pPr>
            <w:r w:rsidRPr="00CD0DD8">
              <w:rPr>
                <w:sz w:val="28"/>
                <w:szCs w:val="28"/>
              </w:rPr>
              <w:t>№</w:t>
            </w:r>
          </w:p>
          <w:p w:rsidR="00CD0DD8" w:rsidRPr="00CD0DD8" w:rsidRDefault="00CD0DD8" w:rsidP="00CD0DD8">
            <w:pPr>
              <w:tabs>
                <w:tab w:val="left" w:pos="745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D0DD8">
              <w:rPr>
                <w:sz w:val="28"/>
                <w:szCs w:val="28"/>
              </w:rPr>
              <w:t>п-п</w:t>
            </w:r>
            <w:proofErr w:type="spellEnd"/>
            <w:r w:rsidRPr="00CD0DD8">
              <w:rPr>
                <w:sz w:val="28"/>
                <w:szCs w:val="28"/>
              </w:rPr>
              <w:t>-</w:t>
            </w:r>
          </w:p>
        </w:tc>
        <w:tc>
          <w:tcPr>
            <w:tcW w:w="1918" w:type="dxa"/>
          </w:tcPr>
          <w:p w:rsidR="00CD0DD8" w:rsidRPr="00CD0DD8" w:rsidRDefault="00CD0DD8" w:rsidP="00CD0DD8">
            <w:pPr>
              <w:tabs>
                <w:tab w:val="left" w:pos="7451"/>
              </w:tabs>
              <w:jc w:val="center"/>
              <w:rPr>
                <w:sz w:val="28"/>
                <w:szCs w:val="28"/>
              </w:rPr>
            </w:pPr>
            <w:r w:rsidRPr="00CD0DD8">
              <w:rPr>
                <w:sz w:val="28"/>
                <w:szCs w:val="28"/>
              </w:rPr>
              <w:t>Основные средства</w:t>
            </w:r>
          </w:p>
        </w:tc>
        <w:tc>
          <w:tcPr>
            <w:tcW w:w="1849" w:type="dxa"/>
          </w:tcPr>
          <w:p w:rsidR="00CD0DD8" w:rsidRPr="00CD0DD8" w:rsidRDefault="00CD0DD8" w:rsidP="00CD0DD8">
            <w:pPr>
              <w:tabs>
                <w:tab w:val="left" w:pos="7451"/>
              </w:tabs>
              <w:jc w:val="center"/>
              <w:rPr>
                <w:sz w:val="28"/>
                <w:szCs w:val="28"/>
              </w:rPr>
            </w:pPr>
            <w:r w:rsidRPr="00CD0DD8">
              <w:rPr>
                <w:sz w:val="28"/>
                <w:szCs w:val="28"/>
              </w:rPr>
              <w:t>Инвентарный номер</w:t>
            </w:r>
          </w:p>
        </w:tc>
        <w:tc>
          <w:tcPr>
            <w:tcW w:w="1296" w:type="dxa"/>
          </w:tcPr>
          <w:p w:rsidR="00CD0DD8" w:rsidRPr="00CD0DD8" w:rsidRDefault="00CD0DD8" w:rsidP="0020325A">
            <w:pPr>
              <w:tabs>
                <w:tab w:val="left" w:pos="7451"/>
              </w:tabs>
              <w:ind w:left="-403" w:firstLine="403"/>
              <w:jc w:val="center"/>
              <w:rPr>
                <w:sz w:val="28"/>
                <w:szCs w:val="28"/>
              </w:rPr>
            </w:pPr>
            <w:r w:rsidRPr="00CD0DD8">
              <w:rPr>
                <w:sz w:val="28"/>
                <w:szCs w:val="28"/>
              </w:rPr>
              <w:t>Дата принятия к учету</w:t>
            </w:r>
          </w:p>
        </w:tc>
        <w:tc>
          <w:tcPr>
            <w:tcW w:w="1565" w:type="dxa"/>
          </w:tcPr>
          <w:p w:rsidR="00CD0DD8" w:rsidRPr="00CD0DD8" w:rsidRDefault="00CD0DD8" w:rsidP="00CD0DD8">
            <w:pPr>
              <w:tabs>
                <w:tab w:val="left" w:pos="7451"/>
              </w:tabs>
              <w:jc w:val="right"/>
              <w:rPr>
                <w:sz w:val="28"/>
                <w:szCs w:val="28"/>
              </w:rPr>
            </w:pPr>
            <w:r w:rsidRPr="00CD0DD8"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1076" w:type="dxa"/>
          </w:tcPr>
          <w:p w:rsidR="00CD0DD8" w:rsidRPr="00CD0DD8" w:rsidRDefault="00CD0DD8" w:rsidP="00CD0DD8">
            <w:pPr>
              <w:tabs>
                <w:tab w:val="left" w:pos="7451"/>
              </w:tabs>
              <w:jc w:val="right"/>
              <w:rPr>
                <w:sz w:val="28"/>
                <w:szCs w:val="28"/>
              </w:rPr>
            </w:pPr>
            <w:r w:rsidRPr="00CD0DD8">
              <w:rPr>
                <w:sz w:val="28"/>
                <w:szCs w:val="28"/>
              </w:rPr>
              <w:t>количество</w:t>
            </w:r>
          </w:p>
        </w:tc>
        <w:tc>
          <w:tcPr>
            <w:tcW w:w="1596" w:type="dxa"/>
          </w:tcPr>
          <w:p w:rsidR="00CD0DD8" w:rsidRPr="00CD0DD8" w:rsidRDefault="00CD0DD8" w:rsidP="00CD0DD8">
            <w:pPr>
              <w:tabs>
                <w:tab w:val="left" w:pos="7451"/>
              </w:tabs>
              <w:jc w:val="right"/>
              <w:rPr>
                <w:sz w:val="28"/>
                <w:szCs w:val="28"/>
              </w:rPr>
            </w:pPr>
            <w:r w:rsidRPr="00CD0DD8">
              <w:rPr>
                <w:sz w:val="28"/>
                <w:szCs w:val="28"/>
              </w:rPr>
              <w:t>Остаточная стоимость</w:t>
            </w:r>
          </w:p>
        </w:tc>
      </w:tr>
      <w:tr w:rsidR="00CD0DD8" w:rsidRPr="0020325A" w:rsidTr="0020325A">
        <w:tc>
          <w:tcPr>
            <w:tcW w:w="484" w:type="dxa"/>
          </w:tcPr>
          <w:p w:rsidR="00CD0DD8" w:rsidRPr="0020325A" w:rsidRDefault="00CD0DD8" w:rsidP="00CD0DD8">
            <w:pPr>
              <w:tabs>
                <w:tab w:val="left" w:pos="7451"/>
              </w:tabs>
              <w:jc w:val="center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CD0DD8" w:rsidRPr="0020325A" w:rsidRDefault="00CD0DD8" w:rsidP="00CD0DD8">
            <w:pPr>
              <w:tabs>
                <w:tab w:val="left" w:pos="7451"/>
              </w:tabs>
              <w:jc w:val="center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 xml:space="preserve">Брусья разновысокие </w:t>
            </w:r>
            <w:proofErr w:type="gramStart"/>
            <w:r w:rsidRPr="0020325A">
              <w:rPr>
                <w:sz w:val="24"/>
                <w:szCs w:val="24"/>
              </w:rPr>
              <w:t>Старый</w:t>
            </w:r>
            <w:proofErr w:type="gramEnd"/>
            <w:r w:rsidRPr="0020325A">
              <w:rPr>
                <w:sz w:val="24"/>
                <w:szCs w:val="24"/>
              </w:rPr>
              <w:t xml:space="preserve"> </w:t>
            </w:r>
            <w:proofErr w:type="spellStart"/>
            <w:r w:rsidRPr="0020325A">
              <w:rPr>
                <w:sz w:val="24"/>
                <w:szCs w:val="24"/>
              </w:rPr>
              <w:t>Варяш</w:t>
            </w:r>
            <w:proofErr w:type="spellEnd"/>
          </w:p>
        </w:tc>
        <w:tc>
          <w:tcPr>
            <w:tcW w:w="1849" w:type="dxa"/>
          </w:tcPr>
          <w:p w:rsidR="00CD0DD8" w:rsidRPr="0020325A" w:rsidRDefault="00CD0DD8" w:rsidP="00CD0DD8">
            <w:pPr>
              <w:tabs>
                <w:tab w:val="left" w:pos="7451"/>
              </w:tabs>
              <w:jc w:val="center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10136608</w:t>
            </w:r>
          </w:p>
        </w:tc>
        <w:tc>
          <w:tcPr>
            <w:tcW w:w="1296" w:type="dxa"/>
          </w:tcPr>
          <w:p w:rsidR="00CD0DD8" w:rsidRPr="0020325A" w:rsidRDefault="00CD0DD8" w:rsidP="00CD0DD8">
            <w:pPr>
              <w:tabs>
                <w:tab w:val="left" w:pos="7451"/>
              </w:tabs>
              <w:jc w:val="center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18.08.2015</w:t>
            </w:r>
          </w:p>
        </w:tc>
        <w:tc>
          <w:tcPr>
            <w:tcW w:w="1565" w:type="dxa"/>
          </w:tcPr>
          <w:p w:rsidR="00CD0DD8" w:rsidRPr="0020325A" w:rsidRDefault="00CD0DD8" w:rsidP="00CD0DD8">
            <w:pPr>
              <w:tabs>
                <w:tab w:val="left" w:pos="7451"/>
              </w:tabs>
              <w:jc w:val="right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5348,00</w:t>
            </w:r>
          </w:p>
        </w:tc>
        <w:tc>
          <w:tcPr>
            <w:tcW w:w="1076" w:type="dxa"/>
          </w:tcPr>
          <w:p w:rsidR="00CD0DD8" w:rsidRPr="0020325A" w:rsidRDefault="00CD0DD8" w:rsidP="00CD0DD8">
            <w:pPr>
              <w:tabs>
                <w:tab w:val="left" w:pos="7451"/>
              </w:tabs>
              <w:jc w:val="center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D0DD8" w:rsidRPr="0020325A" w:rsidRDefault="00CD0DD8" w:rsidP="00CD0DD8">
            <w:pPr>
              <w:tabs>
                <w:tab w:val="left" w:pos="7451"/>
              </w:tabs>
              <w:jc w:val="center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0,00</w:t>
            </w:r>
          </w:p>
        </w:tc>
      </w:tr>
      <w:tr w:rsidR="00CD0DD8" w:rsidRPr="0020325A" w:rsidTr="0020325A">
        <w:tc>
          <w:tcPr>
            <w:tcW w:w="484" w:type="dxa"/>
          </w:tcPr>
          <w:p w:rsidR="00CD0DD8" w:rsidRPr="0020325A" w:rsidRDefault="00CD0DD8" w:rsidP="00CD0DD8">
            <w:pPr>
              <w:tabs>
                <w:tab w:val="left" w:pos="7451"/>
              </w:tabs>
              <w:jc w:val="center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CD0DD8" w:rsidRPr="0020325A" w:rsidRDefault="00CD0DD8" w:rsidP="00CD0DD8">
            <w:pPr>
              <w:tabs>
                <w:tab w:val="left" w:pos="7451"/>
              </w:tabs>
              <w:jc w:val="center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 xml:space="preserve">Гимнастический городок Старый </w:t>
            </w:r>
            <w:proofErr w:type="spellStart"/>
            <w:r w:rsidRPr="0020325A">
              <w:rPr>
                <w:sz w:val="24"/>
                <w:szCs w:val="24"/>
              </w:rPr>
              <w:t>Варяш</w:t>
            </w:r>
            <w:proofErr w:type="spellEnd"/>
          </w:p>
        </w:tc>
        <w:tc>
          <w:tcPr>
            <w:tcW w:w="1849" w:type="dxa"/>
          </w:tcPr>
          <w:p w:rsidR="00CD0DD8" w:rsidRPr="0020325A" w:rsidRDefault="00CD0DD8" w:rsidP="00CD0DD8">
            <w:pPr>
              <w:tabs>
                <w:tab w:val="left" w:pos="7451"/>
              </w:tabs>
              <w:jc w:val="center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10136609</w:t>
            </w:r>
          </w:p>
        </w:tc>
        <w:tc>
          <w:tcPr>
            <w:tcW w:w="1296" w:type="dxa"/>
          </w:tcPr>
          <w:p w:rsidR="00CD0DD8" w:rsidRPr="0020325A" w:rsidRDefault="00CD0DD8" w:rsidP="00CD0DD8">
            <w:pPr>
              <w:tabs>
                <w:tab w:val="left" w:pos="7451"/>
              </w:tabs>
              <w:jc w:val="center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18.08.2015</w:t>
            </w:r>
          </w:p>
        </w:tc>
        <w:tc>
          <w:tcPr>
            <w:tcW w:w="1565" w:type="dxa"/>
          </w:tcPr>
          <w:p w:rsidR="00CD0DD8" w:rsidRPr="0020325A" w:rsidRDefault="00CD0DD8" w:rsidP="00CD0DD8">
            <w:pPr>
              <w:tabs>
                <w:tab w:val="left" w:pos="7451"/>
              </w:tabs>
              <w:jc w:val="right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51056,00</w:t>
            </w:r>
          </w:p>
        </w:tc>
        <w:tc>
          <w:tcPr>
            <w:tcW w:w="1076" w:type="dxa"/>
          </w:tcPr>
          <w:p w:rsidR="00CD0DD8" w:rsidRPr="0020325A" w:rsidRDefault="00CD0DD8" w:rsidP="00CD0DD8">
            <w:pPr>
              <w:tabs>
                <w:tab w:val="left" w:pos="7451"/>
              </w:tabs>
              <w:jc w:val="center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D0DD8" w:rsidRPr="0020325A" w:rsidRDefault="00CD0DD8" w:rsidP="00CD0DD8">
            <w:pPr>
              <w:tabs>
                <w:tab w:val="left" w:pos="7451"/>
              </w:tabs>
              <w:jc w:val="center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36468,56</w:t>
            </w:r>
          </w:p>
        </w:tc>
      </w:tr>
      <w:tr w:rsidR="00CD0DD8" w:rsidRPr="0020325A" w:rsidTr="0020325A">
        <w:tc>
          <w:tcPr>
            <w:tcW w:w="484" w:type="dxa"/>
          </w:tcPr>
          <w:p w:rsidR="00CD0DD8" w:rsidRPr="0020325A" w:rsidRDefault="00CD0DD8" w:rsidP="00CD0DD8">
            <w:pPr>
              <w:tabs>
                <w:tab w:val="left" w:pos="7451"/>
              </w:tabs>
              <w:jc w:val="center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CD0DD8" w:rsidRPr="0020325A" w:rsidRDefault="00CD0DD8" w:rsidP="00CD0DD8">
            <w:pPr>
              <w:tabs>
                <w:tab w:val="left" w:pos="7451"/>
              </w:tabs>
              <w:jc w:val="center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Горка нерж.</w:t>
            </w:r>
          </w:p>
          <w:p w:rsidR="00CD0DD8" w:rsidRPr="0020325A" w:rsidRDefault="00CD0DD8" w:rsidP="00CD0DD8">
            <w:pPr>
              <w:tabs>
                <w:tab w:val="left" w:pos="7451"/>
              </w:tabs>
              <w:jc w:val="center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 xml:space="preserve">Старый </w:t>
            </w:r>
            <w:proofErr w:type="spellStart"/>
            <w:r w:rsidRPr="0020325A">
              <w:rPr>
                <w:sz w:val="24"/>
                <w:szCs w:val="24"/>
              </w:rPr>
              <w:t>Варяш</w:t>
            </w:r>
            <w:proofErr w:type="spellEnd"/>
          </w:p>
        </w:tc>
        <w:tc>
          <w:tcPr>
            <w:tcW w:w="1849" w:type="dxa"/>
          </w:tcPr>
          <w:p w:rsidR="00CD0DD8" w:rsidRPr="0020325A" w:rsidRDefault="00CD0DD8" w:rsidP="00CD0DD8">
            <w:pPr>
              <w:tabs>
                <w:tab w:val="left" w:pos="7451"/>
              </w:tabs>
              <w:jc w:val="center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10136611</w:t>
            </w:r>
          </w:p>
        </w:tc>
        <w:tc>
          <w:tcPr>
            <w:tcW w:w="1296" w:type="dxa"/>
          </w:tcPr>
          <w:p w:rsidR="00CD0DD8" w:rsidRPr="0020325A" w:rsidRDefault="00CD0DD8" w:rsidP="00CD0DD8">
            <w:pPr>
              <w:tabs>
                <w:tab w:val="left" w:pos="7451"/>
              </w:tabs>
              <w:jc w:val="center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18.08.2015</w:t>
            </w:r>
          </w:p>
        </w:tc>
        <w:tc>
          <w:tcPr>
            <w:tcW w:w="1565" w:type="dxa"/>
          </w:tcPr>
          <w:p w:rsidR="00CD0DD8" w:rsidRPr="0020325A" w:rsidRDefault="00CD0DD8" w:rsidP="00CD0DD8">
            <w:pPr>
              <w:tabs>
                <w:tab w:val="left" w:pos="7451"/>
              </w:tabs>
              <w:jc w:val="right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35903,00</w:t>
            </w:r>
          </w:p>
        </w:tc>
        <w:tc>
          <w:tcPr>
            <w:tcW w:w="1076" w:type="dxa"/>
          </w:tcPr>
          <w:p w:rsidR="00CD0DD8" w:rsidRPr="0020325A" w:rsidRDefault="00CD0DD8" w:rsidP="00CD0DD8">
            <w:pPr>
              <w:tabs>
                <w:tab w:val="left" w:pos="7451"/>
              </w:tabs>
              <w:jc w:val="center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D0DD8" w:rsidRPr="0020325A" w:rsidRDefault="00CD0DD8" w:rsidP="00CD0DD8">
            <w:pPr>
              <w:tabs>
                <w:tab w:val="left" w:pos="7451"/>
              </w:tabs>
              <w:jc w:val="center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0,00</w:t>
            </w:r>
          </w:p>
        </w:tc>
      </w:tr>
      <w:tr w:rsidR="00CD0DD8" w:rsidRPr="0020325A" w:rsidTr="0020325A">
        <w:tc>
          <w:tcPr>
            <w:tcW w:w="484" w:type="dxa"/>
          </w:tcPr>
          <w:p w:rsidR="00CD0DD8" w:rsidRPr="0020325A" w:rsidRDefault="00CD0DD8" w:rsidP="00CD0DD8">
            <w:pPr>
              <w:tabs>
                <w:tab w:val="left" w:pos="7451"/>
              </w:tabs>
              <w:jc w:val="center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4</w:t>
            </w:r>
          </w:p>
        </w:tc>
        <w:tc>
          <w:tcPr>
            <w:tcW w:w="1918" w:type="dxa"/>
          </w:tcPr>
          <w:p w:rsidR="00CD0DD8" w:rsidRPr="0020325A" w:rsidRDefault="0020325A" w:rsidP="00CD0DD8">
            <w:pPr>
              <w:tabs>
                <w:tab w:val="left" w:pos="7451"/>
              </w:tabs>
              <w:jc w:val="center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 xml:space="preserve">Домик-беседа Старый </w:t>
            </w:r>
            <w:proofErr w:type="spellStart"/>
            <w:r w:rsidRPr="0020325A">
              <w:rPr>
                <w:sz w:val="24"/>
                <w:szCs w:val="24"/>
              </w:rPr>
              <w:t>Варяш</w:t>
            </w:r>
            <w:proofErr w:type="spellEnd"/>
          </w:p>
        </w:tc>
        <w:tc>
          <w:tcPr>
            <w:tcW w:w="1849" w:type="dxa"/>
          </w:tcPr>
          <w:p w:rsidR="00CD0DD8" w:rsidRPr="0020325A" w:rsidRDefault="0020325A" w:rsidP="00CD0DD8">
            <w:pPr>
              <w:tabs>
                <w:tab w:val="left" w:pos="7451"/>
              </w:tabs>
              <w:jc w:val="center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10136612</w:t>
            </w:r>
          </w:p>
        </w:tc>
        <w:tc>
          <w:tcPr>
            <w:tcW w:w="1296" w:type="dxa"/>
          </w:tcPr>
          <w:p w:rsidR="00CD0DD8" w:rsidRPr="0020325A" w:rsidRDefault="0020325A" w:rsidP="00CD0DD8">
            <w:pPr>
              <w:tabs>
                <w:tab w:val="left" w:pos="7451"/>
              </w:tabs>
              <w:jc w:val="center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18.08.2015</w:t>
            </w:r>
          </w:p>
        </w:tc>
        <w:tc>
          <w:tcPr>
            <w:tcW w:w="1565" w:type="dxa"/>
          </w:tcPr>
          <w:p w:rsidR="00CD0DD8" w:rsidRPr="0020325A" w:rsidRDefault="0020325A" w:rsidP="00CD0DD8">
            <w:pPr>
              <w:tabs>
                <w:tab w:val="left" w:pos="7451"/>
              </w:tabs>
              <w:jc w:val="right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31359,00</w:t>
            </w:r>
          </w:p>
        </w:tc>
        <w:tc>
          <w:tcPr>
            <w:tcW w:w="1076" w:type="dxa"/>
          </w:tcPr>
          <w:p w:rsidR="00CD0DD8" w:rsidRPr="0020325A" w:rsidRDefault="0020325A" w:rsidP="00CD0DD8">
            <w:pPr>
              <w:tabs>
                <w:tab w:val="left" w:pos="7451"/>
              </w:tabs>
              <w:jc w:val="center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D0DD8" w:rsidRPr="0020325A" w:rsidRDefault="0020325A" w:rsidP="00CD0DD8">
            <w:pPr>
              <w:tabs>
                <w:tab w:val="left" w:pos="7451"/>
              </w:tabs>
              <w:jc w:val="center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0,00</w:t>
            </w:r>
          </w:p>
        </w:tc>
      </w:tr>
      <w:tr w:rsidR="0020325A" w:rsidRPr="0020325A" w:rsidTr="0020325A">
        <w:tc>
          <w:tcPr>
            <w:tcW w:w="484" w:type="dxa"/>
          </w:tcPr>
          <w:p w:rsidR="0020325A" w:rsidRPr="0020325A" w:rsidRDefault="0020325A" w:rsidP="00CD0DD8">
            <w:pPr>
              <w:tabs>
                <w:tab w:val="left" w:pos="7451"/>
              </w:tabs>
              <w:jc w:val="center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5</w:t>
            </w:r>
          </w:p>
        </w:tc>
        <w:tc>
          <w:tcPr>
            <w:tcW w:w="1918" w:type="dxa"/>
          </w:tcPr>
          <w:p w:rsidR="0020325A" w:rsidRPr="0020325A" w:rsidRDefault="0020325A" w:rsidP="00CD0DD8">
            <w:pPr>
              <w:tabs>
                <w:tab w:val="left" w:pos="7451"/>
              </w:tabs>
              <w:jc w:val="center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Качалка-балансир «М»</w:t>
            </w:r>
          </w:p>
          <w:p w:rsidR="0020325A" w:rsidRPr="0020325A" w:rsidRDefault="0020325A" w:rsidP="00CD0DD8">
            <w:pPr>
              <w:tabs>
                <w:tab w:val="left" w:pos="7451"/>
              </w:tabs>
              <w:jc w:val="center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 xml:space="preserve">Старый </w:t>
            </w:r>
            <w:proofErr w:type="spellStart"/>
            <w:r w:rsidRPr="0020325A">
              <w:rPr>
                <w:sz w:val="24"/>
                <w:szCs w:val="24"/>
              </w:rPr>
              <w:t>Варяш</w:t>
            </w:r>
            <w:proofErr w:type="spellEnd"/>
            <w:r w:rsidRPr="0020325A">
              <w:rPr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20325A" w:rsidRPr="0020325A" w:rsidRDefault="0020325A" w:rsidP="00CD0DD8">
            <w:pPr>
              <w:tabs>
                <w:tab w:val="left" w:pos="7451"/>
              </w:tabs>
              <w:jc w:val="center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10136606</w:t>
            </w:r>
          </w:p>
        </w:tc>
        <w:tc>
          <w:tcPr>
            <w:tcW w:w="1296" w:type="dxa"/>
          </w:tcPr>
          <w:p w:rsidR="0020325A" w:rsidRPr="0020325A" w:rsidRDefault="0020325A" w:rsidP="00CD0DD8">
            <w:pPr>
              <w:tabs>
                <w:tab w:val="left" w:pos="7451"/>
              </w:tabs>
              <w:jc w:val="center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18.08.2015</w:t>
            </w:r>
          </w:p>
        </w:tc>
        <w:tc>
          <w:tcPr>
            <w:tcW w:w="1565" w:type="dxa"/>
          </w:tcPr>
          <w:p w:rsidR="0020325A" w:rsidRPr="0020325A" w:rsidRDefault="0020325A" w:rsidP="00CD0DD8">
            <w:pPr>
              <w:tabs>
                <w:tab w:val="left" w:pos="7451"/>
              </w:tabs>
              <w:jc w:val="right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10075,00</w:t>
            </w:r>
          </w:p>
        </w:tc>
        <w:tc>
          <w:tcPr>
            <w:tcW w:w="1076" w:type="dxa"/>
          </w:tcPr>
          <w:p w:rsidR="0020325A" w:rsidRPr="0020325A" w:rsidRDefault="0020325A" w:rsidP="00CD0DD8">
            <w:pPr>
              <w:tabs>
                <w:tab w:val="left" w:pos="7451"/>
              </w:tabs>
              <w:jc w:val="center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20325A" w:rsidRPr="0020325A" w:rsidRDefault="0020325A" w:rsidP="00CD0DD8">
            <w:pPr>
              <w:tabs>
                <w:tab w:val="left" w:pos="7451"/>
              </w:tabs>
              <w:jc w:val="center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0,00</w:t>
            </w:r>
          </w:p>
        </w:tc>
      </w:tr>
      <w:tr w:rsidR="0020325A" w:rsidRPr="0020325A" w:rsidTr="0020325A">
        <w:tc>
          <w:tcPr>
            <w:tcW w:w="484" w:type="dxa"/>
          </w:tcPr>
          <w:p w:rsidR="0020325A" w:rsidRPr="0020325A" w:rsidRDefault="0020325A" w:rsidP="00CD0DD8">
            <w:pPr>
              <w:tabs>
                <w:tab w:val="left" w:pos="7451"/>
              </w:tabs>
              <w:jc w:val="center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6</w:t>
            </w:r>
          </w:p>
        </w:tc>
        <w:tc>
          <w:tcPr>
            <w:tcW w:w="1918" w:type="dxa"/>
          </w:tcPr>
          <w:p w:rsidR="0020325A" w:rsidRPr="0020325A" w:rsidRDefault="0020325A" w:rsidP="00CD0DD8">
            <w:pPr>
              <w:tabs>
                <w:tab w:val="left" w:pos="7451"/>
              </w:tabs>
              <w:jc w:val="center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 xml:space="preserve">Качели на металлических стойках с подвеской </w:t>
            </w:r>
            <w:proofErr w:type="gramStart"/>
            <w:r w:rsidRPr="0020325A">
              <w:rPr>
                <w:sz w:val="24"/>
                <w:szCs w:val="24"/>
              </w:rPr>
              <w:t>Старый</w:t>
            </w:r>
            <w:proofErr w:type="gramEnd"/>
            <w:r w:rsidRPr="0020325A">
              <w:rPr>
                <w:sz w:val="24"/>
                <w:szCs w:val="24"/>
              </w:rPr>
              <w:t xml:space="preserve"> </w:t>
            </w:r>
            <w:proofErr w:type="spellStart"/>
            <w:r w:rsidRPr="0020325A">
              <w:rPr>
                <w:sz w:val="24"/>
                <w:szCs w:val="24"/>
              </w:rPr>
              <w:t>Варяш</w:t>
            </w:r>
            <w:proofErr w:type="spellEnd"/>
          </w:p>
        </w:tc>
        <w:tc>
          <w:tcPr>
            <w:tcW w:w="1849" w:type="dxa"/>
          </w:tcPr>
          <w:p w:rsidR="0020325A" w:rsidRPr="0020325A" w:rsidRDefault="0020325A" w:rsidP="00CD0DD8">
            <w:pPr>
              <w:tabs>
                <w:tab w:val="left" w:pos="7451"/>
              </w:tabs>
              <w:jc w:val="center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10136607</w:t>
            </w:r>
          </w:p>
        </w:tc>
        <w:tc>
          <w:tcPr>
            <w:tcW w:w="1296" w:type="dxa"/>
          </w:tcPr>
          <w:p w:rsidR="0020325A" w:rsidRPr="0020325A" w:rsidRDefault="0020325A" w:rsidP="00CD0DD8">
            <w:pPr>
              <w:tabs>
                <w:tab w:val="left" w:pos="7451"/>
              </w:tabs>
              <w:jc w:val="center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18.08.2015</w:t>
            </w:r>
          </w:p>
        </w:tc>
        <w:tc>
          <w:tcPr>
            <w:tcW w:w="1565" w:type="dxa"/>
          </w:tcPr>
          <w:p w:rsidR="0020325A" w:rsidRPr="0020325A" w:rsidRDefault="0020325A" w:rsidP="00CD0DD8">
            <w:pPr>
              <w:tabs>
                <w:tab w:val="left" w:pos="7451"/>
              </w:tabs>
              <w:jc w:val="right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17315,00</w:t>
            </w:r>
          </w:p>
        </w:tc>
        <w:tc>
          <w:tcPr>
            <w:tcW w:w="1076" w:type="dxa"/>
          </w:tcPr>
          <w:p w:rsidR="0020325A" w:rsidRPr="0020325A" w:rsidRDefault="0020325A" w:rsidP="00CD0DD8">
            <w:pPr>
              <w:tabs>
                <w:tab w:val="left" w:pos="7451"/>
              </w:tabs>
              <w:jc w:val="center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20325A" w:rsidRPr="0020325A" w:rsidRDefault="0020325A" w:rsidP="00CD0DD8">
            <w:pPr>
              <w:tabs>
                <w:tab w:val="left" w:pos="7451"/>
              </w:tabs>
              <w:jc w:val="center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0,00</w:t>
            </w:r>
          </w:p>
        </w:tc>
      </w:tr>
      <w:tr w:rsidR="00CD0DD8" w:rsidRPr="0020325A" w:rsidTr="0020325A">
        <w:tc>
          <w:tcPr>
            <w:tcW w:w="484" w:type="dxa"/>
          </w:tcPr>
          <w:p w:rsidR="00CD0DD8" w:rsidRPr="0020325A" w:rsidRDefault="0020325A" w:rsidP="00CD0DD8">
            <w:pPr>
              <w:tabs>
                <w:tab w:val="left" w:pos="7451"/>
              </w:tabs>
              <w:jc w:val="center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7</w:t>
            </w:r>
          </w:p>
        </w:tc>
        <w:tc>
          <w:tcPr>
            <w:tcW w:w="1918" w:type="dxa"/>
          </w:tcPr>
          <w:p w:rsidR="00CD0DD8" w:rsidRPr="0020325A" w:rsidRDefault="00CD0DD8" w:rsidP="0020325A">
            <w:pPr>
              <w:tabs>
                <w:tab w:val="left" w:pos="7451"/>
              </w:tabs>
              <w:jc w:val="center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 xml:space="preserve">Песочница </w:t>
            </w:r>
            <w:proofErr w:type="gramStart"/>
            <w:r w:rsidRPr="0020325A">
              <w:rPr>
                <w:sz w:val="24"/>
                <w:szCs w:val="24"/>
              </w:rPr>
              <w:t>С</w:t>
            </w:r>
            <w:r w:rsidR="0020325A" w:rsidRPr="0020325A">
              <w:rPr>
                <w:sz w:val="24"/>
                <w:szCs w:val="24"/>
              </w:rPr>
              <w:t>тарый</w:t>
            </w:r>
            <w:proofErr w:type="gramEnd"/>
            <w:r w:rsidR="0020325A" w:rsidRPr="0020325A">
              <w:rPr>
                <w:sz w:val="24"/>
                <w:szCs w:val="24"/>
              </w:rPr>
              <w:t xml:space="preserve"> </w:t>
            </w:r>
            <w:proofErr w:type="spellStart"/>
            <w:r w:rsidR="0020325A" w:rsidRPr="0020325A">
              <w:rPr>
                <w:sz w:val="24"/>
                <w:szCs w:val="24"/>
              </w:rPr>
              <w:t>Варяш</w:t>
            </w:r>
            <w:proofErr w:type="spellEnd"/>
          </w:p>
        </w:tc>
        <w:tc>
          <w:tcPr>
            <w:tcW w:w="1849" w:type="dxa"/>
          </w:tcPr>
          <w:p w:rsidR="00CD0DD8" w:rsidRPr="0020325A" w:rsidRDefault="0020325A" w:rsidP="00CD0DD8">
            <w:pPr>
              <w:tabs>
                <w:tab w:val="left" w:pos="7451"/>
              </w:tabs>
              <w:jc w:val="center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10136610</w:t>
            </w:r>
          </w:p>
        </w:tc>
        <w:tc>
          <w:tcPr>
            <w:tcW w:w="1296" w:type="dxa"/>
          </w:tcPr>
          <w:p w:rsidR="00CD0DD8" w:rsidRPr="0020325A" w:rsidRDefault="00CD0DD8" w:rsidP="00CD0DD8">
            <w:pPr>
              <w:tabs>
                <w:tab w:val="left" w:pos="7451"/>
              </w:tabs>
              <w:jc w:val="center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18.08.2015</w:t>
            </w:r>
          </w:p>
        </w:tc>
        <w:tc>
          <w:tcPr>
            <w:tcW w:w="1565" w:type="dxa"/>
          </w:tcPr>
          <w:p w:rsidR="00CD0DD8" w:rsidRPr="0020325A" w:rsidRDefault="00CD0DD8" w:rsidP="0020325A">
            <w:pPr>
              <w:tabs>
                <w:tab w:val="left" w:pos="7451"/>
              </w:tabs>
              <w:jc w:val="right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3</w:t>
            </w:r>
            <w:r w:rsidR="0020325A" w:rsidRPr="0020325A">
              <w:rPr>
                <w:sz w:val="24"/>
                <w:szCs w:val="24"/>
              </w:rPr>
              <w:t>944</w:t>
            </w:r>
            <w:r w:rsidRPr="0020325A">
              <w:rPr>
                <w:sz w:val="24"/>
                <w:szCs w:val="24"/>
              </w:rPr>
              <w:t>,00</w:t>
            </w:r>
          </w:p>
        </w:tc>
        <w:tc>
          <w:tcPr>
            <w:tcW w:w="1076" w:type="dxa"/>
          </w:tcPr>
          <w:p w:rsidR="00CD0DD8" w:rsidRPr="0020325A" w:rsidRDefault="00CD0DD8" w:rsidP="00CD0DD8">
            <w:pPr>
              <w:tabs>
                <w:tab w:val="left" w:pos="7451"/>
              </w:tabs>
              <w:jc w:val="center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D0DD8" w:rsidRPr="0020325A" w:rsidRDefault="00CD0DD8" w:rsidP="00CD0DD8">
            <w:pPr>
              <w:tabs>
                <w:tab w:val="left" w:pos="7451"/>
              </w:tabs>
              <w:jc w:val="center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0,00</w:t>
            </w:r>
          </w:p>
        </w:tc>
      </w:tr>
      <w:tr w:rsidR="00CD0DD8" w:rsidRPr="0020325A" w:rsidTr="0020325A">
        <w:tc>
          <w:tcPr>
            <w:tcW w:w="5547" w:type="dxa"/>
            <w:gridSpan w:val="4"/>
          </w:tcPr>
          <w:p w:rsidR="00CD0DD8" w:rsidRPr="0020325A" w:rsidRDefault="00CD0DD8" w:rsidP="00CD0DD8">
            <w:pPr>
              <w:tabs>
                <w:tab w:val="left" w:pos="7451"/>
              </w:tabs>
              <w:jc w:val="center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Итого</w:t>
            </w:r>
          </w:p>
        </w:tc>
        <w:tc>
          <w:tcPr>
            <w:tcW w:w="1565" w:type="dxa"/>
          </w:tcPr>
          <w:p w:rsidR="00CD0DD8" w:rsidRPr="0020325A" w:rsidRDefault="00CD0DD8" w:rsidP="0020325A">
            <w:pPr>
              <w:tabs>
                <w:tab w:val="left" w:pos="7451"/>
              </w:tabs>
              <w:jc w:val="right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15</w:t>
            </w:r>
            <w:r w:rsidR="0020325A" w:rsidRPr="0020325A">
              <w:rPr>
                <w:sz w:val="24"/>
                <w:szCs w:val="24"/>
              </w:rPr>
              <w:t>5000</w:t>
            </w:r>
            <w:r w:rsidRPr="0020325A">
              <w:rPr>
                <w:sz w:val="24"/>
                <w:szCs w:val="24"/>
              </w:rPr>
              <w:t>,00</w:t>
            </w:r>
          </w:p>
        </w:tc>
        <w:tc>
          <w:tcPr>
            <w:tcW w:w="1076" w:type="dxa"/>
          </w:tcPr>
          <w:p w:rsidR="00CD0DD8" w:rsidRPr="0020325A" w:rsidRDefault="0020325A" w:rsidP="00CD0DD8">
            <w:pPr>
              <w:tabs>
                <w:tab w:val="left" w:pos="7451"/>
              </w:tabs>
              <w:jc w:val="center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CD0DD8" w:rsidRPr="0020325A" w:rsidRDefault="0020325A" w:rsidP="00CD0DD8">
            <w:pPr>
              <w:tabs>
                <w:tab w:val="left" w:pos="7451"/>
              </w:tabs>
              <w:jc w:val="center"/>
              <w:rPr>
                <w:sz w:val="24"/>
                <w:szCs w:val="24"/>
              </w:rPr>
            </w:pPr>
            <w:r w:rsidRPr="0020325A">
              <w:rPr>
                <w:sz w:val="24"/>
                <w:szCs w:val="24"/>
              </w:rPr>
              <w:t>36468,56</w:t>
            </w:r>
          </w:p>
        </w:tc>
      </w:tr>
    </w:tbl>
    <w:p w:rsidR="00CD0DD8" w:rsidRPr="00CD0DD8" w:rsidRDefault="00CD0DD8" w:rsidP="00CD0DD8">
      <w:pPr>
        <w:tabs>
          <w:tab w:val="left" w:pos="74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0DD8" w:rsidRPr="00CD0DD8" w:rsidRDefault="00CD0DD8" w:rsidP="0020325A">
      <w:pPr>
        <w:tabs>
          <w:tab w:val="left" w:pos="3828"/>
          <w:tab w:val="left" w:pos="74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DD8" w:rsidRPr="00CD0DD8" w:rsidRDefault="00CD0DD8" w:rsidP="00CD0DD8">
      <w:pPr>
        <w:tabs>
          <w:tab w:val="left" w:pos="74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DD8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Д.К.Гайфуллина</w:t>
      </w:r>
      <w:proofErr w:type="spellEnd"/>
      <w:r w:rsidRPr="00CD0DD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D0DD8" w:rsidRDefault="00CD0DD8" w:rsidP="00CD0DD8">
      <w:pPr>
        <w:tabs>
          <w:tab w:val="left" w:pos="7451"/>
        </w:tabs>
        <w:spacing w:after="0" w:line="240" w:lineRule="auto"/>
        <w:jc w:val="center"/>
        <w:rPr>
          <w:sz w:val="28"/>
          <w:szCs w:val="28"/>
        </w:rPr>
      </w:pPr>
    </w:p>
    <w:p w:rsidR="00CD0DD8" w:rsidRDefault="00CD0DD8" w:rsidP="00CD0DD8">
      <w:pPr>
        <w:tabs>
          <w:tab w:val="left" w:pos="7451"/>
        </w:tabs>
        <w:spacing w:after="0" w:line="240" w:lineRule="auto"/>
        <w:jc w:val="center"/>
        <w:rPr>
          <w:sz w:val="28"/>
          <w:szCs w:val="28"/>
        </w:rPr>
      </w:pPr>
    </w:p>
    <w:p w:rsidR="00CD0DD8" w:rsidRDefault="00CD0DD8" w:rsidP="00CD0DD8">
      <w:pPr>
        <w:tabs>
          <w:tab w:val="left" w:pos="7451"/>
        </w:tabs>
        <w:spacing w:after="0"/>
        <w:jc w:val="center"/>
        <w:rPr>
          <w:sz w:val="28"/>
          <w:szCs w:val="28"/>
        </w:rPr>
      </w:pPr>
    </w:p>
    <w:p w:rsidR="00CD0DD8" w:rsidRDefault="00CD0DD8" w:rsidP="00CD0DD8"/>
    <w:p w:rsidR="007946CA" w:rsidRDefault="007946CA"/>
    <w:sectPr w:rsidR="007946CA" w:rsidSect="0066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468FD"/>
    <w:multiLevelType w:val="hybridMultilevel"/>
    <w:tmpl w:val="4EC8E3B4"/>
    <w:lvl w:ilvl="0" w:tplc="EE62B00C">
      <w:start w:val="1"/>
      <w:numFmt w:val="upperRoman"/>
      <w:pStyle w:val="a"/>
      <w:lvlText w:val="%1."/>
      <w:lvlJc w:val="left"/>
      <w:pPr>
        <w:tabs>
          <w:tab w:val="num" w:pos="1428"/>
        </w:tabs>
        <w:ind w:left="1428" w:hanging="720"/>
      </w:pPr>
    </w:lvl>
    <w:lvl w:ilvl="1" w:tplc="5A8C3D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BBE55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EADCA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636ED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D860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E36FE0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DE0E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B1C53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DD8"/>
    <w:rsid w:val="0020325A"/>
    <w:rsid w:val="007946CA"/>
    <w:rsid w:val="00CD0DD8"/>
    <w:rsid w:val="00F678C6"/>
    <w:rsid w:val="00FA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4A6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link w:val="a4"/>
    <w:qFormat/>
    <w:rsid w:val="00CD0DD8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1"/>
    <w:link w:val="a"/>
    <w:rsid w:val="00CD0DD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1"/>
    <w:uiPriority w:val="99"/>
    <w:semiHidden/>
    <w:unhideWhenUsed/>
    <w:rsid w:val="00CD0DD8"/>
    <w:rPr>
      <w:color w:val="0000FF"/>
      <w:u w:val="single"/>
    </w:rPr>
  </w:style>
  <w:style w:type="table" w:styleId="a6">
    <w:name w:val="Table Grid"/>
    <w:basedOn w:val="a2"/>
    <w:uiPriority w:val="59"/>
    <w:rsid w:val="00CD0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;dst=100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2019-02-14T10:54:00Z</cp:lastPrinted>
  <dcterms:created xsi:type="dcterms:W3CDTF">2019-02-14T10:20:00Z</dcterms:created>
  <dcterms:modified xsi:type="dcterms:W3CDTF">2019-02-14T10:55:00Z</dcterms:modified>
</cp:coreProperties>
</file>