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969"/>
        <w:gridCol w:w="1611"/>
        <w:gridCol w:w="3882"/>
      </w:tblGrid>
      <w:tr w:rsidR="008A7D78" w:rsidTr="00501E69">
        <w:tc>
          <w:tcPr>
            <w:tcW w:w="3969" w:type="dxa"/>
          </w:tcPr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 xml:space="preserve">Ң 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  <w:lang w:val="be-BY"/>
              </w:rPr>
              <w:t>Ҫ</w:t>
            </w:r>
            <w:r>
              <w:rPr>
                <w:b/>
                <w:bCs/>
                <w:sz w:val="18"/>
                <w:szCs w:val="18"/>
                <w:lang w:val="be-BY"/>
              </w:rPr>
              <w:t>КЕ ЙӘШ АУЫЛ СОВЕТ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Ы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АУЫЛ БИЛӘМӘҺЕ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  <w:tc>
          <w:tcPr>
            <w:tcW w:w="1611" w:type="dxa"/>
          </w:tcPr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sz w:val="18"/>
                <w:szCs w:val="18"/>
              </w:rPr>
            </w:pPr>
            <w:r w:rsidRPr="00FA4C41">
              <w:rPr>
                <w:rFonts w:ascii="a_Timer(10%) Bashkir" w:hAnsi="a_Timer(10%) Bashkir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1.25pt" o:ole="" fillcolor="window">
                  <v:imagedata r:id="rId4" o:title=""/>
                </v:shape>
                <o:OLEObject Type="Embed" ProgID="Word.Picture.8" ShapeID="_x0000_i1025" DrawAspect="Content" ObjectID="_1622547113" r:id="rId5"/>
              </w:object>
            </w:r>
          </w:p>
        </w:tc>
        <w:tc>
          <w:tcPr>
            <w:tcW w:w="3882" w:type="dxa"/>
          </w:tcPr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АДМИНИСТРАЦИЯ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СЕЛЬСКОГО ПОСЕЛЕНИЯ СТАРОЯШЕВСКИЙ СЕЛЬСОВЕТ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КАЛТАСИНСКИЙ РАЙОН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</w:tr>
    </w:tbl>
    <w:p w:rsidR="008A7D78" w:rsidRDefault="008A7D78" w:rsidP="00501E69">
      <w:pPr>
        <w:jc w:val="center"/>
        <w:rPr>
          <w:rFonts w:ascii="a_Timer(10%) Bashkir" w:hAnsi="a_Timer(10%) Bashkir"/>
          <w:sz w:val="28"/>
        </w:rPr>
      </w:pPr>
      <w:r>
        <w:rPr>
          <w:rFonts w:ascii="a_Timer(10%) Bashkir" w:hAnsi="a_Timer(10%) Bashkir"/>
          <w:sz w:val="28"/>
        </w:rPr>
        <w:t>__________________________________________________________________</w:t>
      </w:r>
    </w:p>
    <w:p w:rsidR="008A7D78" w:rsidRDefault="008A7D78" w:rsidP="00501E69">
      <w:pPr>
        <w:jc w:val="center"/>
        <w:rPr>
          <w:rFonts w:ascii="a_Timer(10%) Bashkir" w:hAnsi="a_Timer(10%) Bashkir"/>
          <w:sz w:val="28"/>
        </w:rPr>
      </w:pPr>
    </w:p>
    <w:tbl>
      <w:tblPr>
        <w:tblW w:w="0" w:type="auto"/>
        <w:tblInd w:w="108" w:type="dxa"/>
        <w:tblLook w:val="00A0"/>
      </w:tblPr>
      <w:tblGrid>
        <w:gridCol w:w="3959"/>
        <w:gridCol w:w="1440"/>
        <w:gridCol w:w="4063"/>
      </w:tblGrid>
      <w:tr w:rsidR="008A7D78" w:rsidTr="00B45D37">
        <w:trPr>
          <w:trHeight w:val="1034"/>
        </w:trPr>
        <w:tc>
          <w:tcPr>
            <w:tcW w:w="3959" w:type="dxa"/>
          </w:tcPr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Lucida Sans Unicode" w:eastAsia="MS Mincho" w:hAnsi="Lucida Sans Unicode" w:cs="Lucida Sans Unicode"/>
                <w:b/>
                <w:bCs/>
                <w:sz w:val="2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28"/>
                <w:lang w:val="be-BY"/>
              </w:rPr>
              <w:t xml:space="preserve"> 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А Р А Р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25 апрель 2019 й.</w:t>
            </w:r>
          </w:p>
        </w:tc>
        <w:tc>
          <w:tcPr>
            <w:tcW w:w="1440" w:type="dxa"/>
          </w:tcPr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8A7D78" w:rsidRPr="00E3161C" w:rsidRDefault="008A7D78" w:rsidP="0028232D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28"/>
                <w:u w:val="single"/>
              </w:rPr>
            </w:pPr>
            <w:r w:rsidRPr="00E3161C">
              <w:rPr>
                <w:rFonts w:ascii="a_Timer(10%) Bashkir" w:hAnsi="a_Timer(10%) Bashkir"/>
                <w:b/>
                <w:bCs/>
                <w:sz w:val="28"/>
                <w:u w:val="single"/>
              </w:rPr>
              <w:t>№ 24а</w:t>
            </w:r>
          </w:p>
        </w:tc>
        <w:tc>
          <w:tcPr>
            <w:tcW w:w="4063" w:type="dxa"/>
          </w:tcPr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П О С Т А Н О В Л Е Н И Е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 xml:space="preserve">25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_Timer(10%) Bashkir" w:hAnsi="a_Timer(10%) Bashkir"/>
                  <w:b/>
                  <w:bCs/>
                  <w:sz w:val="28"/>
                </w:rPr>
                <w:t>2019 г</w:t>
              </w:r>
            </w:smartTag>
            <w:r>
              <w:rPr>
                <w:rFonts w:ascii="a_Timer(10%) Bashkir" w:hAnsi="a_Timer(10%) Bashkir"/>
                <w:b/>
                <w:bCs/>
                <w:sz w:val="28"/>
              </w:rPr>
              <w:t>.</w:t>
            </w: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8A7D78" w:rsidRDefault="008A7D78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</w:tc>
      </w:tr>
    </w:tbl>
    <w:p w:rsidR="008A7D78" w:rsidRDefault="008A7D78" w:rsidP="00B45D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7D78" w:rsidRDefault="008A7D78" w:rsidP="00B45D3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утверждении Порядка получения муниципальными </w:t>
      </w:r>
    </w:p>
    <w:p w:rsidR="008A7D78" w:rsidRDefault="008A7D78" w:rsidP="00B45D37">
      <w:pPr>
        <w:autoSpaceDE w:val="0"/>
        <w:autoSpaceDN w:val="0"/>
        <w:adjustRightInd w:val="0"/>
      </w:pPr>
      <w:r>
        <w:rPr>
          <w:bCs/>
        </w:rPr>
        <w:t>служащими сельского поселения Старояшевский</w:t>
      </w:r>
    </w:p>
    <w:p w:rsidR="008A7D78" w:rsidRDefault="008A7D78" w:rsidP="00B45D3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сельсовет муниципального района </w:t>
      </w:r>
    </w:p>
    <w:p w:rsidR="008A7D78" w:rsidRDefault="008A7D78" w:rsidP="00B45D3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Калтасинский район Республики </w:t>
      </w:r>
    </w:p>
    <w:p w:rsidR="008A7D78" w:rsidRDefault="008A7D78" w:rsidP="00B45D3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Башкортостан разрешения представителя </w:t>
      </w:r>
    </w:p>
    <w:p w:rsidR="008A7D78" w:rsidRDefault="008A7D78" w:rsidP="00B45D3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нанимателя  на участие </w:t>
      </w:r>
      <w:bookmarkStart w:id="0" w:name="_GoBack"/>
      <w:bookmarkEnd w:id="0"/>
    </w:p>
    <w:p w:rsidR="008A7D78" w:rsidRDefault="008A7D78" w:rsidP="00B45D37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на безвозмездной основе в управлении</w:t>
      </w:r>
      <w:r>
        <w:rPr>
          <w:b/>
          <w:bCs/>
        </w:rPr>
        <w:t xml:space="preserve"> </w:t>
      </w:r>
    </w:p>
    <w:p w:rsidR="008A7D78" w:rsidRDefault="008A7D78" w:rsidP="00B45D37">
      <w:pPr>
        <w:autoSpaceDE w:val="0"/>
        <w:autoSpaceDN w:val="0"/>
        <w:adjustRightInd w:val="0"/>
        <w:jc w:val="center"/>
      </w:pP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 xml:space="preserve">В целях устранения нарушений законодательства о противодействии коррупции на основании представления Прокуратуры Калтасинского района от 26.03.2019г., в соответствии со </w:t>
      </w:r>
      <w:hyperlink r:id="rId6" w:history="1">
        <w:r>
          <w:rPr>
            <w:rStyle w:val="Hyperlink"/>
            <w:color w:val="auto"/>
            <w:u w:val="none"/>
          </w:rPr>
          <w:t>статьей 14</w:t>
        </w:r>
      </w:hyperlink>
      <w:r>
        <w:t xml:space="preserve"> Федерального закона от 02.03.2007 N 25-ФЗ "О муниципальной службе в Российской Федерации", Федерального закона от 03.04.2017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</w:p>
    <w:p w:rsidR="008A7D78" w:rsidRDefault="008A7D78" w:rsidP="00B45D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Положение о </w:t>
      </w:r>
      <w:hyperlink r:id="rId7" w:anchor="Par32#Par32" w:history="1">
        <w:r>
          <w:rPr>
            <w:rStyle w:val="Hyperlink"/>
            <w:color w:val="auto"/>
            <w:u w:val="none"/>
          </w:rPr>
          <w:t>П</w:t>
        </w:r>
      </w:hyperlink>
      <w:r>
        <w:t>орядке получения муниципальными служащими сельского поселения Старояшевский сельсовет муниципального района Калтасинский район Республики разрешения представителя нанимателя  на участие на безвозмездной основе в управлении некоммерческими организациями.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 xml:space="preserve">2. Обнародовать настоящее постановление на информационном стенде в здании администрации и на официальном сайте </w:t>
      </w:r>
      <w:hyperlink r:id="rId8" w:history="1">
        <w:r w:rsidRPr="00161AAC">
          <w:rPr>
            <w:rStyle w:val="Hyperlink"/>
            <w:sz w:val="28"/>
            <w:szCs w:val="28"/>
            <w:lang w:val="en-US"/>
          </w:rPr>
          <w:t>http</w:t>
        </w:r>
        <w:r w:rsidRPr="00161AAC">
          <w:rPr>
            <w:rStyle w:val="Hyperlink"/>
            <w:sz w:val="28"/>
            <w:szCs w:val="28"/>
          </w:rPr>
          <w:t>://</w:t>
        </w:r>
        <w:r w:rsidRPr="00161AAC">
          <w:rPr>
            <w:rStyle w:val="Hyperlink"/>
            <w:sz w:val="28"/>
            <w:szCs w:val="28"/>
            <w:lang w:val="en-US"/>
          </w:rPr>
          <w:t>staroyashevo</w:t>
        </w:r>
        <w:r w:rsidRPr="00161AAC">
          <w:rPr>
            <w:rStyle w:val="Hyperlink"/>
            <w:sz w:val="28"/>
            <w:szCs w:val="28"/>
          </w:rPr>
          <w:t>.</w:t>
        </w:r>
        <w:r w:rsidRPr="00161AAC">
          <w:rPr>
            <w:rStyle w:val="Hyperlink"/>
            <w:sz w:val="28"/>
            <w:szCs w:val="28"/>
            <w:lang w:val="en-US"/>
          </w:rPr>
          <w:t>ru</w:t>
        </w:r>
        <w:r w:rsidRPr="00161AAC">
          <w:rPr>
            <w:rStyle w:val="Hyperlink"/>
            <w:sz w:val="28"/>
            <w:szCs w:val="28"/>
          </w:rPr>
          <w:t>/</w:t>
        </w:r>
      </w:hyperlink>
      <w:r>
        <w:t xml:space="preserve">  сельского поселения Старояшевский сельсовет муниципального района Калтасинский район Республики Башкортостан в сети Интернет.</w:t>
      </w:r>
    </w:p>
    <w:p w:rsidR="008A7D78" w:rsidRDefault="008A7D78" w:rsidP="00B45D37">
      <w:pPr>
        <w:autoSpaceDE w:val="0"/>
        <w:autoSpaceDN w:val="0"/>
        <w:adjustRightInd w:val="0"/>
        <w:jc w:val="both"/>
      </w:pP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</w:p>
    <w:p w:rsidR="008A7D78" w:rsidRDefault="008A7D78" w:rsidP="00B45D37">
      <w:pPr>
        <w:shd w:val="clear" w:color="auto" w:fill="FFFFFF"/>
      </w:pPr>
    </w:p>
    <w:p w:rsidR="008A7D78" w:rsidRDefault="008A7D78" w:rsidP="00B45D37">
      <w:pPr>
        <w:shd w:val="clear" w:color="auto" w:fill="FFFFFF"/>
      </w:pPr>
      <w:r>
        <w:t>Глава сельского поселения</w:t>
      </w:r>
    </w:p>
    <w:p w:rsidR="008A7D78" w:rsidRDefault="008A7D78" w:rsidP="00B45D37">
      <w:pPr>
        <w:shd w:val="clear" w:color="auto" w:fill="FFFFFF"/>
      </w:pPr>
      <w:r>
        <w:t xml:space="preserve">Старояшевский сельсовет </w:t>
      </w:r>
    </w:p>
    <w:p w:rsidR="008A7D78" w:rsidRDefault="008A7D78" w:rsidP="00B45D37">
      <w:pPr>
        <w:shd w:val="clear" w:color="auto" w:fill="FFFFFF"/>
        <w:ind w:left="5"/>
      </w:pPr>
      <w:r>
        <w:t>муниципального района</w:t>
      </w:r>
    </w:p>
    <w:p w:rsidR="008A7D78" w:rsidRDefault="008A7D78" w:rsidP="00B45D37">
      <w:pPr>
        <w:shd w:val="clear" w:color="auto" w:fill="FFFFFF"/>
      </w:pPr>
      <w:r>
        <w:t>Калтасинский район</w:t>
      </w:r>
    </w:p>
    <w:p w:rsidR="008A7D78" w:rsidRDefault="008A7D78" w:rsidP="00B45D37">
      <w:pPr>
        <w:shd w:val="clear" w:color="auto" w:fill="FFFFFF"/>
        <w:tabs>
          <w:tab w:val="left" w:pos="7435"/>
        </w:tabs>
      </w:pPr>
      <w:r>
        <w:rPr>
          <w:spacing w:val="-1"/>
        </w:rPr>
        <w:t>Республики Башкортостан                                                                       Г.В.Матвеев</w:t>
      </w:r>
    </w:p>
    <w:p w:rsidR="008A7D78" w:rsidRDefault="008A7D78" w:rsidP="00B45D37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A7D78" w:rsidRDefault="008A7D78" w:rsidP="00B45D37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8A7D78" w:rsidRDefault="008A7D78" w:rsidP="00B45D3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A7D78" w:rsidRDefault="008A7D78" w:rsidP="00B45D3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A7D78" w:rsidRDefault="008A7D78" w:rsidP="00B45D37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сельского поселения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Старояшевский    сельсовет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Калтасинский район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от 25.04.2019г. </w:t>
      </w:r>
      <w:smartTag w:uri="urn:schemas-microsoft-com:office:smarttags" w:element="metricconverter">
        <w:smartTagPr>
          <w:attr w:name="ProductID" w:val="2019 г"/>
        </w:smartTagPr>
        <w:r>
          <w:rPr>
            <w:sz w:val="18"/>
            <w:szCs w:val="18"/>
          </w:rPr>
          <w:t>2019 г</w:t>
        </w:r>
      </w:smartTag>
      <w:r>
        <w:rPr>
          <w:sz w:val="18"/>
          <w:szCs w:val="18"/>
        </w:rPr>
        <w:t>. N__</w:t>
      </w:r>
    </w:p>
    <w:p w:rsidR="008A7D78" w:rsidRDefault="008A7D78" w:rsidP="00B45D3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7D78" w:rsidRDefault="008A7D78" w:rsidP="00B45D37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 xml:space="preserve">Положение о порядке получения муниципальными служащими сельского поселения </w:t>
      </w:r>
      <w:r>
        <w:rPr>
          <w:b/>
        </w:rPr>
        <w:t>Старояшевский</w:t>
      </w:r>
      <w:r>
        <w:rPr>
          <w:b/>
          <w:bCs/>
        </w:rPr>
        <w:t xml:space="preserve"> сельсовет муниципального района Калтасинский район Республики Башкортостан разрешения представителя нанимателя  на участие на безвозмездной основе в управлении </w:t>
      </w:r>
    </w:p>
    <w:p w:rsidR="008A7D78" w:rsidRDefault="008A7D78" w:rsidP="00B45D37">
      <w:pPr>
        <w:autoSpaceDE w:val="0"/>
        <w:autoSpaceDN w:val="0"/>
        <w:adjustRightInd w:val="0"/>
        <w:jc w:val="center"/>
      </w:pP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 xml:space="preserve">1. Настоящее Положение в соответствии с </w:t>
      </w:r>
      <w:hyperlink r:id="rId9" w:history="1">
        <w:r>
          <w:rPr>
            <w:rStyle w:val="Hyperlink"/>
            <w:color w:val="auto"/>
            <w:u w:val="none"/>
          </w:rPr>
          <w:t>пунктом 3 части 1 статьи 14</w:t>
        </w:r>
      </w:hyperlink>
      <w: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10" w:anchor="Par74#Par74" w:history="1">
        <w:r>
          <w:rPr>
            <w:rStyle w:val="Hyperlink"/>
            <w:color w:val="auto"/>
            <w:u w:val="none"/>
          </w:rPr>
          <w:t>Заявление</w:t>
        </w:r>
      </w:hyperlink>
      <w: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 не позднее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>5. Уполномоченное представителем нанимателя  подразделение (должностное лицо) 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для принятия решения.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>6. По результатам рассмотрения заявления в зависимости от усмотрения возможности возникновения конфликта интересов представитель нанимателя в течение 3 рабочих дней выносит одно из следующих решений: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>7. Решение оформляется в виде письменного ответа, которое направляется уполномоченным представителем нанимателя  подразделением муниципальному служащему в течение двух рабочих дней со дня его принятия.</w:t>
      </w:r>
    </w:p>
    <w:p w:rsidR="008A7D78" w:rsidRDefault="008A7D78" w:rsidP="00B45D37">
      <w:pPr>
        <w:autoSpaceDE w:val="0"/>
        <w:autoSpaceDN w:val="0"/>
        <w:adjustRightInd w:val="0"/>
        <w:ind w:firstLine="540"/>
        <w:jc w:val="both"/>
      </w:pPr>
      <w: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8A7D78" w:rsidRDefault="008A7D78" w:rsidP="00B45D37">
      <w:pPr>
        <w:autoSpaceDE w:val="0"/>
        <w:autoSpaceDN w:val="0"/>
        <w:adjustRightInd w:val="0"/>
        <w:ind w:left="-426"/>
        <w:jc w:val="both"/>
      </w:pPr>
    </w:p>
    <w:p w:rsidR="008A7D78" w:rsidRPr="00B45D37" w:rsidRDefault="008A7D78" w:rsidP="00B45D37">
      <w:pPr>
        <w:autoSpaceDE w:val="0"/>
        <w:autoSpaceDN w:val="0"/>
        <w:adjustRightInd w:val="0"/>
        <w:ind w:left="-426"/>
        <w:jc w:val="both"/>
      </w:pPr>
      <w:r>
        <w:t xml:space="preserve">        Управляющий делами</w:t>
      </w:r>
      <w:r>
        <w:tab/>
        <w:t xml:space="preserve">                </w:t>
      </w:r>
      <w:r>
        <w:tab/>
      </w:r>
      <w:r>
        <w:tab/>
      </w:r>
      <w:r>
        <w:tab/>
        <w:t>И.И.Аклиева</w:t>
      </w:r>
    </w:p>
    <w:p w:rsidR="008A7D78" w:rsidRDefault="008A7D78" w:rsidP="00B45D37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порядке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получения муниципальными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служащими сельского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поселения Старояшевский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сельсовет муниципального района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Калтасинский район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разрешения представителя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нанимателя (работодателя)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на участие на безвозмездной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основе в управлении</w:t>
      </w:r>
    </w:p>
    <w:p w:rsidR="008A7D78" w:rsidRDefault="008A7D78" w:rsidP="00B45D3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некоммерческими организациями</w:t>
      </w:r>
    </w:p>
    <w:p w:rsidR="008A7D78" w:rsidRDefault="008A7D78" w:rsidP="00B45D3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A7D78" w:rsidRDefault="008A7D78" w:rsidP="00B45D37">
      <w:pPr>
        <w:autoSpaceDE w:val="0"/>
        <w:autoSpaceDN w:val="0"/>
        <w:adjustRightInd w:val="0"/>
        <w:jc w:val="center"/>
      </w:pP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Главе сельского поселения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</w:t>
      </w:r>
      <w:r>
        <w:rPr>
          <w:b w:val="0"/>
          <w:sz w:val="24"/>
          <w:szCs w:val="24"/>
        </w:rPr>
        <w:t>Старояшевский</w:t>
      </w:r>
      <w:r>
        <w:rPr>
          <w:b w:val="0"/>
          <w:bCs w:val="0"/>
          <w:sz w:val="24"/>
          <w:szCs w:val="24"/>
        </w:rPr>
        <w:t xml:space="preserve"> сельсовет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ind w:left="212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Муниципального района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ind w:left="212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Калтасинский район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Республики Башкортостан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ind w:left="495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__________________________________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ind w:left="490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___________________________________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ind w:left="490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bookmarkStart w:id="2" w:name="Par74"/>
      <w:bookmarkEnd w:id="2"/>
      <w:r>
        <w:rPr>
          <w:b w:val="0"/>
          <w:bCs w:val="0"/>
          <w:sz w:val="24"/>
          <w:szCs w:val="24"/>
        </w:rPr>
        <w:t>ЗАЯВЛЕНИЕ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 разрешении на участие на безвозмездной основе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управлении некоммерческой организацией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В  соответствии  с  </w:t>
      </w:r>
      <w:hyperlink r:id="rId11" w:history="1"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подпунктом  3 части 1 статьи 14</w:t>
        </w:r>
      </w:hyperlink>
      <w:r>
        <w:rPr>
          <w:b w:val="0"/>
          <w:bCs w:val="0"/>
          <w:sz w:val="24"/>
          <w:szCs w:val="24"/>
        </w:rPr>
        <w:t xml:space="preserve"> Федерального закона от   2  марта  2007  года  N  25-ФЗ  "О  муниципальной  службе в Российской Федерации" прошу разрешить мне участие на безвозмездной основе в управлении некоммерческой организацией ________________________________________________________________________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(указать наименование некоммерческой                                  организации, адрес, виды деятельности)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качестве единоличного исполнительного органа (члена коллегиального органа управления) (нужное подчеркнуть).</w:t>
      </w: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8A7D78" w:rsidRDefault="008A7D78" w:rsidP="00B45D37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Выполнение  указанной  деятельности будет осуществляться в свободное от службы  время  и не повлечет за собой возникновения конфликта интересов или возможности  возникновения  конфликта  интересов  при  исполнении служебных обязанностей.  При  выполнении  указанной  деятельности  обязуюсь соблюдать требования,  предусмотренные  </w:t>
      </w:r>
      <w:hyperlink r:id="rId12" w:history="1">
        <w:r>
          <w:rPr>
            <w:rStyle w:val="Hyperlink"/>
            <w:b w:val="0"/>
            <w:bCs w:val="0"/>
            <w:sz w:val="24"/>
            <w:szCs w:val="24"/>
            <w:u w:val="none"/>
          </w:rPr>
          <w:t xml:space="preserve">статьями  </w:t>
        </w:r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14</w:t>
        </w:r>
      </w:hyperlink>
      <w:r>
        <w:rPr>
          <w:b w:val="0"/>
          <w:bCs w:val="0"/>
          <w:sz w:val="24"/>
          <w:szCs w:val="24"/>
        </w:rPr>
        <w:t xml:space="preserve">  и </w:t>
      </w:r>
      <w:hyperlink r:id="rId13" w:history="1"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14.2</w:t>
        </w:r>
      </w:hyperlink>
      <w:r>
        <w:rPr>
          <w:b w:val="0"/>
          <w:bCs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Федерации".</w:t>
      </w:r>
    </w:p>
    <w:p w:rsidR="008A7D78" w:rsidRDefault="008A7D78" w:rsidP="00B45D37">
      <w:pPr>
        <w:pStyle w:val="Heading1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"____" _____________ 20___ г.  </w:t>
      </w:r>
    </w:p>
    <w:p w:rsidR="008A7D78" w:rsidRDefault="008A7D78" w:rsidP="00B45D37">
      <w:pPr>
        <w:pStyle w:val="Heading1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______________   ___________________________</w:t>
      </w:r>
    </w:p>
    <w:p w:rsidR="008A7D78" w:rsidRDefault="008A7D78" w:rsidP="00B45D37">
      <w:pPr>
        <w:jc w:val="center"/>
      </w:pPr>
      <w:r>
        <w:rPr>
          <w:b/>
          <w:bCs/>
        </w:rPr>
        <w:t xml:space="preserve">                   (подпись)   </w:t>
      </w:r>
    </w:p>
    <w:p w:rsidR="008A7D78" w:rsidRDefault="008A7D78" w:rsidP="00B45D37"/>
    <w:p w:rsidR="008A7D78" w:rsidRDefault="008A7D78" w:rsidP="00B45D37">
      <w:pPr>
        <w:rPr>
          <w:sz w:val="20"/>
          <w:szCs w:val="20"/>
        </w:rPr>
      </w:pPr>
    </w:p>
    <w:p w:rsidR="008A7D78" w:rsidRDefault="008A7D78" w:rsidP="0028232D">
      <w:pPr>
        <w:tabs>
          <w:tab w:val="left" w:pos="3299"/>
        </w:tabs>
        <w:jc w:val="both"/>
        <w:rPr>
          <w:sz w:val="28"/>
          <w:szCs w:val="28"/>
        </w:rPr>
      </w:pPr>
    </w:p>
    <w:p w:rsidR="008A7D78" w:rsidRDefault="008A7D78" w:rsidP="0028232D">
      <w:pPr>
        <w:tabs>
          <w:tab w:val="left" w:pos="3299"/>
        </w:tabs>
        <w:jc w:val="both"/>
        <w:rPr>
          <w:sz w:val="28"/>
          <w:szCs w:val="28"/>
        </w:rPr>
      </w:pPr>
    </w:p>
    <w:p w:rsidR="008A7D78" w:rsidRDefault="008A7D78" w:rsidP="0028232D">
      <w:pPr>
        <w:tabs>
          <w:tab w:val="left" w:pos="3299"/>
        </w:tabs>
        <w:jc w:val="both"/>
        <w:rPr>
          <w:sz w:val="28"/>
          <w:szCs w:val="28"/>
        </w:rPr>
      </w:pPr>
    </w:p>
    <w:p w:rsidR="008A7D78" w:rsidRDefault="008A7D78" w:rsidP="0028232D">
      <w:pPr>
        <w:tabs>
          <w:tab w:val="left" w:pos="3299"/>
        </w:tabs>
        <w:jc w:val="both"/>
        <w:rPr>
          <w:sz w:val="28"/>
          <w:szCs w:val="28"/>
        </w:rPr>
      </w:pPr>
    </w:p>
    <w:p w:rsidR="008A7D78" w:rsidRDefault="008A7D78" w:rsidP="0028232D">
      <w:pPr>
        <w:tabs>
          <w:tab w:val="left" w:pos="3299"/>
        </w:tabs>
        <w:jc w:val="both"/>
        <w:rPr>
          <w:sz w:val="28"/>
          <w:szCs w:val="28"/>
        </w:rPr>
      </w:pPr>
    </w:p>
    <w:p w:rsidR="008A7D78" w:rsidRDefault="008A7D78" w:rsidP="0028232D">
      <w:pPr>
        <w:tabs>
          <w:tab w:val="left" w:pos="3299"/>
        </w:tabs>
        <w:jc w:val="both"/>
        <w:rPr>
          <w:sz w:val="28"/>
          <w:szCs w:val="28"/>
        </w:rPr>
      </w:pPr>
    </w:p>
    <w:p w:rsidR="008A7D78" w:rsidRDefault="008A7D78" w:rsidP="0028232D">
      <w:pPr>
        <w:jc w:val="both"/>
      </w:pPr>
    </w:p>
    <w:sectPr w:rsidR="008A7D78" w:rsidSect="00B45D3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E69"/>
    <w:rsid w:val="00011949"/>
    <w:rsid w:val="00161AAC"/>
    <w:rsid w:val="00175162"/>
    <w:rsid w:val="00225ACC"/>
    <w:rsid w:val="0028232D"/>
    <w:rsid w:val="00315E46"/>
    <w:rsid w:val="00375EA6"/>
    <w:rsid w:val="003A2830"/>
    <w:rsid w:val="00501E69"/>
    <w:rsid w:val="00670712"/>
    <w:rsid w:val="00702562"/>
    <w:rsid w:val="007174E8"/>
    <w:rsid w:val="007E50F0"/>
    <w:rsid w:val="00817911"/>
    <w:rsid w:val="00853E82"/>
    <w:rsid w:val="00857F7A"/>
    <w:rsid w:val="008A7D78"/>
    <w:rsid w:val="008B166A"/>
    <w:rsid w:val="008E6890"/>
    <w:rsid w:val="009B4AFD"/>
    <w:rsid w:val="00B45D37"/>
    <w:rsid w:val="00CD44A7"/>
    <w:rsid w:val="00D2033C"/>
    <w:rsid w:val="00D55878"/>
    <w:rsid w:val="00D70709"/>
    <w:rsid w:val="00E3161C"/>
    <w:rsid w:val="00FA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B45D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3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Hyperlink">
    <w:name w:val="Hyperlink"/>
    <w:basedOn w:val="DefaultParagraphFont"/>
    <w:uiPriority w:val="99"/>
    <w:rsid w:val="00B45D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yashevo.ru/" TargetMode="External"/><Relationship Id="rId13" Type="http://schemas.openxmlformats.org/officeDocument/2006/relationships/hyperlink" Target="consultantplus://offline/ref=CCF34C66AAC8BB359E20D41A5E9A8825E3F7BF42E6BC3D3720F41C3314C88F579BD29741ZF2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H:\Documents%20and%20Settings\ADMIN\&#1052;&#1086;&#1080;%20&#1076;&#1086;&#1082;&#1091;&#1084;&#1077;&#1085;&#1090;&#1099;\Downloads\&#1087;&#1086;&#1089;&#1090;%20&#8470;36.docx" TargetMode="External"/><Relationship Id="rId12" Type="http://schemas.openxmlformats.org/officeDocument/2006/relationships/hyperlink" Target="consultantplus://offline/ref=CCF34C66AAC8BB359E20D41A5E9A8825E3F7BF42E6BC3D3720F41C3314C88F579BD29745F6E79BE4ZA2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34C66AAC8BB359E20D41A5E9A8825E3F7BF42E6BC3D3720F41C3314C88F579BD2974CZF2EL" TargetMode="External"/><Relationship Id="rId11" Type="http://schemas.openxmlformats.org/officeDocument/2006/relationships/hyperlink" Target="consultantplus://offline/ref=CCF34C66AAC8BB359E20D41A5E9A8825E3F7BF42E6BC3D3720F41C3314C88F579BD2974CZF2EL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file:///H:\Documents%20and%20Settings\ADMIN\&#1052;&#1086;&#1080;%20&#1076;&#1086;&#1082;&#1091;&#1084;&#1077;&#1085;&#1090;&#1099;\Downloads\&#1087;&#1086;&#1089;&#1090;%20&#8470;36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CF34C66AAC8BB359E20D41A5E9A8825E3F7BF42E6BC3D3720F41C3314C88F579BD2974CZF2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1336</Words>
  <Characters>7616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USB</cp:lastModifiedBy>
  <cp:revision>9</cp:revision>
  <cp:lastPrinted>2019-06-20T07:17:00Z</cp:lastPrinted>
  <dcterms:created xsi:type="dcterms:W3CDTF">2019-02-13T08:49:00Z</dcterms:created>
  <dcterms:modified xsi:type="dcterms:W3CDTF">2019-06-20T08:45:00Z</dcterms:modified>
</cp:coreProperties>
</file>